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B0488" w14:textId="704623C9" w:rsidR="00FF7A2C" w:rsidRPr="002E7907" w:rsidRDefault="00FF7A2C" w:rsidP="00FF7A2C">
      <w:pPr>
        <w:pStyle w:val="Heading1"/>
      </w:pPr>
      <w:r w:rsidRPr="002E7907">
        <w:t>Marshall Day Acoustics and Sennheiser announce collaboration</w:t>
      </w:r>
    </w:p>
    <w:p w14:paraId="5DAB2B48" w14:textId="44C0DD3C" w:rsidR="00DE7666" w:rsidRPr="002E7907" w:rsidRDefault="00FF7A2C" w:rsidP="006F1E33">
      <w:pPr>
        <w:rPr>
          <w:b/>
        </w:rPr>
      </w:pPr>
      <w:r w:rsidRPr="002E7907">
        <w:rPr>
          <w:b/>
        </w:rPr>
        <w:t>Integration of AMBEO VR Mic with IRIS room acoustics measurement system</w:t>
      </w:r>
    </w:p>
    <w:p w14:paraId="6A8F79CB" w14:textId="017DDF6D" w:rsidR="00F84EC2" w:rsidRPr="002E7907" w:rsidRDefault="00F84EC2" w:rsidP="006F1E33"/>
    <w:p w14:paraId="49041357" w14:textId="5EC3976E" w:rsidR="00FF7A2C" w:rsidRPr="002E7907" w:rsidRDefault="003B0D08" w:rsidP="00FF7A2C">
      <w:pPr>
        <w:rPr>
          <w:b/>
        </w:rPr>
      </w:pPr>
      <w:r>
        <w:rPr>
          <w:b/>
          <w:i/>
        </w:rPr>
        <w:t>Sydney/</w:t>
      </w:r>
      <w:r w:rsidR="00FF7A2C" w:rsidRPr="00AE3602">
        <w:rPr>
          <w:b/>
          <w:i/>
        </w:rPr>
        <w:t xml:space="preserve">Aachen, </w:t>
      </w:r>
      <w:r w:rsidR="00D93573">
        <w:rPr>
          <w:b/>
          <w:i/>
        </w:rPr>
        <w:t>10</w:t>
      </w:r>
      <w:bookmarkStart w:id="0" w:name="_GoBack"/>
      <w:bookmarkEnd w:id="0"/>
      <w:r w:rsidR="00FF7A2C" w:rsidRPr="00AE3602">
        <w:rPr>
          <w:b/>
          <w:i/>
        </w:rPr>
        <w:t xml:space="preserve"> September 2019</w:t>
      </w:r>
      <w:r w:rsidR="00FF7A2C" w:rsidRPr="002E7907">
        <w:rPr>
          <w:b/>
        </w:rPr>
        <w:t xml:space="preserve"> – At the 2019 International Congress o</w:t>
      </w:r>
      <w:r w:rsidR="000D0F09">
        <w:rPr>
          <w:b/>
        </w:rPr>
        <w:t>n</w:t>
      </w:r>
      <w:r w:rsidR="00FF7A2C" w:rsidRPr="002E7907">
        <w:rPr>
          <w:b/>
        </w:rPr>
        <w:t xml:space="preserve"> Acoustics, Marshall Day Acoustics (MDA) and Sennheiser have announced </w:t>
      </w:r>
      <w:r w:rsidR="003B5F1E" w:rsidRPr="002E7907">
        <w:rPr>
          <w:b/>
        </w:rPr>
        <w:t xml:space="preserve">a </w:t>
      </w:r>
      <w:r w:rsidR="00FF7A2C" w:rsidRPr="002E7907">
        <w:rPr>
          <w:b/>
        </w:rPr>
        <w:t xml:space="preserve">collaboration </w:t>
      </w:r>
      <w:r w:rsidR="003B5F1E" w:rsidRPr="002E7907">
        <w:rPr>
          <w:b/>
        </w:rPr>
        <w:t xml:space="preserve">to ensure that the </w:t>
      </w:r>
      <w:r w:rsidR="00FF7A2C" w:rsidRPr="002E7907">
        <w:rPr>
          <w:b/>
        </w:rPr>
        <w:t xml:space="preserve">IRIS room acoustics measurement system </w:t>
      </w:r>
      <w:r w:rsidR="003B5F1E" w:rsidRPr="002E7907">
        <w:rPr>
          <w:b/>
        </w:rPr>
        <w:t xml:space="preserve">from MDA </w:t>
      </w:r>
      <w:r w:rsidR="00FF7A2C" w:rsidRPr="002E7907">
        <w:rPr>
          <w:b/>
        </w:rPr>
        <w:t>will now full</w:t>
      </w:r>
      <w:r w:rsidR="003B5F1E" w:rsidRPr="002E7907">
        <w:rPr>
          <w:b/>
        </w:rPr>
        <w:t>y</w:t>
      </w:r>
      <w:r w:rsidR="00FF7A2C" w:rsidRPr="002E7907">
        <w:rPr>
          <w:b/>
        </w:rPr>
        <w:t xml:space="preserve"> support Sennheiser</w:t>
      </w:r>
      <w:r w:rsidR="003B5F1E" w:rsidRPr="002E7907">
        <w:rPr>
          <w:b/>
        </w:rPr>
        <w:t>’s</w:t>
      </w:r>
      <w:r w:rsidR="00FF7A2C" w:rsidRPr="002E7907">
        <w:rPr>
          <w:b/>
        </w:rPr>
        <w:t xml:space="preserve"> AMBEO VR Mic. </w:t>
      </w:r>
    </w:p>
    <w:p w14:paraId="576F6374" w14:textId="77777777" w:rsidR="00FF7A2C" w:rsidRPr="002E7907" w:rsidRDefault="00FF7A2C" w:rsidP="00FF7A2C"/>
    <w:p w14:paraId="2BD6F087" w14:textId="4E832814" w:rsidR="00FF7A2C" w:rsidRPr="002E7907" w:rsidRDefault="00FF7A2C" w:rsidP="00FF7A2C">
      <w:r w:rsidRPr="002E7907">
        <w:t>“We are</w:t>
      </w:r>
      <w:r w:rsidR="003B5F1E" w:rsidRPr="002E7907">
        <w:t xml:space="preserve"> really</w:t>
      </w:r>
      <w:r w:rsidRPr="002E7907">
        <w:t xml:space="preserve"> thrilled to </w:t>
      </w:r>
      <w:r w:rsidR="000C7AE3">
        <w:rPr>
          <w:lang w:val="en-US"/>
        </w:rPr>
        <w:t xml:space="preserve">have Marshall Day Acoustics join our </w:t>
      </w:r>
      <w:r w:rsidR="00C70B51">
        <w:rPr>
          <w:lang w:val="en-US"/>
        </w:rPr>
        <w:t>‘</w:t>
      </w:r>
      <w:r w:rsidR="000C7AE3">
        <w:rPr>
          <w:lang w:val="en-US"/>
        </w:rPr>
        <w:t>AMBEO for V</w:t>
      </w:r>
      <w:r w:rsidR="008A05D8">
        <w:rPr>
          <w:lang w:val="en-US"/>
        </w:rPr>
        <w:t>R’</w:t>
      </w:r>
      <w:r w:rsidR="000C7AE3">
        <w:rPr>
          <w:lang w:val="en-US"/>
        </w:rPr>
        <w:t xml:space="preserve"> partnership program</w:t>
      </w:r>
      <w:r w:rsidRPr="002E7907">
        <w:t xml:space="preserve">,” said </w:t>
      </w:r>
      <w:proofErr w:type="spellStart"/>
      <w:r w:rsidRPr="002E7907">
        <w:t>Véronique</w:t>
      </w:r>
      <w:proofErr w:type="spellEnd"/>
      <w:r w:rsidRPr="002E7907">
        <w:t xml:space="preserve"> </w:t>
      </w:r>
      <w:proofErr w:type="spellStart"/>
      <w:r w:rsidRPr="002E7907">
        <w:t>Larcher</w:t>
      </w:r>
      <w:proofErr w:type="spellEnd"/>
      <w:r w:rsidRPr="002E7907">
        <w:t>, Director AMBEO Immersive Audio at Sennheiser</w:t>
      </w:r>
      <w:r w:rsidR="003B5F1E" w:rsidRPr="002E7907">
        <w:t>.</w:t>
      </w:r>
      <w:r w:rsidRPr="002E7907">
        <w:t xml:space="preserve"> “</w:t>
      </w:r>
      <w:r w:rsidR="003B5F1E" w:rsidRPr="002E7907">
        <w:t xml:space="preserve">Moreover, it’s great </w:t>
      </w:r>
      <w:r w:rsidRPr="002E7907">
        <w:t>to be entering the field of room measurement with the AMBEO VR Mic</w:t>
      </w:r>
      <w:r w:rsidR="009943A1" w:rsidRPr="002E7907">
        <w:t xml:space="preserve">, an </w:t>
      </w:r>
      <w:proofErr w:type="spellStart"/>
      <w:r w:rsidR="009943A1" w:rsidRPr="002E7907">
        <w:t>Ambisonics</w:t>
      </w:r>
      <w:proofErr w:type="spellEnd"/>
      <w:r w:rsidR="009943A1" w:rsidRPr="002E7907">
        <w:t xml:space="preserve"> </w:t>
      </w:r>
      <w:r w:rsidRPr="002E7907">
        <w:t>microphone.”</w:t>
      </w:r>
    </w:p>
    <w:p w14:paraId="72B53F9B" w14:textId="2DBDDF9A" w:rsidR="00FF7A2C" w:rsidRDefault="00FF7A2C" w:rsidP="00FF7A2C"/>
    <w:p w14:paraId="34CEA958" w14:textId="17B3A2F3" w:rsidR="00FF7A2C" w:rsidRPr="002E7907" w:rsidRDefault="00FF7A2C" w:rsidP="00FF7A2C">
      <w:r w:rsidRPr="002E7907">
        <w:t>“</w:t>
      </w:r>
      <w:r w:rsidR="00371817" w:rsidRPr="002E7907">
        <w:t>IRIS is among the premier room acoustics measurement systems in the world</w:t>
      </w:r>
      <w:r w:rsidR="00CC6336">
        <w:t xml:space="preserve"> and one of the few that enables full spatial analysis</w:t>
      </w:r>
      <w:r w:rsidR="00E4613F">
        <w:t>,</w:t>
      </w:r>
      <w:r w:rsidR="00CC6336">
        <w:t xml:space="preserve"> which is such a critical part </w:t>
      </w:r>
      <w:r w:rsidR="003B6A5C">
        <w:t xml:space="preserve">of </w:t>
      </w:r>
      <w:r w:rsidR="00CC6336">
        <w:t>room evaluation</w:t>
      </w:r>
      <w:r w:rsidR="003B5F1E" w:rsidRPr="002E7907">
        <w:t>,</w:t>
      </w:r>
      <w:r w:rsidR="00371817" w:rsidRPr="002E7907">
        <w:t>”</w:t>
      </w:r>
      <w:r w:rsidR="003B5F1E" w:rsidRPr="002E7907">
        <w:t xml:space="preserve"> </w:t>
      </w:r>
      <w:r w:rsidR="00A00281">
        <w:t>c</w:t>
      </w:r>
      <w:r w:rsidR="003B5F1E" w:rsidRPr="002E7907">
        <w:t>ommented</w:t>
      </w:r>
      <w:r w:rsidR="00371817" w:rsidRPr="002E7907">
        <w:t xml:space="preserve"> </w:t>
      </w:r>
      <w:r w:rsidR="00E641FF">
        <w:t>Daniel Protheroe</w:t>
      </w:r>
      <w:r w:rsidR="00371817" w:rsidRPr="002E7907">
        <w:t xml:space="preserve"> of Marshall Day Acoustics. “We are very happy to </w:t>
      </w:r>
      <w:r w:rsidR="003B5F1E" w:rsidRPr="002E7907">
        <w:t xml:space="preserve">now be able to </w:t>
      </w:r>
      <w:r w:rsidR="00371817" w:rsidRPr="002E7907">
        <w:t xml:space="preserve">offer our customers direct support </w:t>
      </w:r>
      <w:r w:rsidR="003B5F1E" w:rsidRPr="002E7907">
        <w:t xml:space="preserve">for </w:t>
      </w:r>
      <w:r w:rsidR="00371817" w:rsidRPr="002E7907">
        <w:t>the Sennheiser AMBEO VR Mic</w:t>
      </w:r>
      <w:r w:rsidR="003B5F1E" w:rsidRPr="002E7907">
        <w:t xml:space="preserve"> through the inclusion of </w:t>
      </w:r>
      <w:r w:rsidR="00371817" w:rsidRPr="002E7907">
        <w:t>the AMBEO A-format to B-format converter.”</w:t>
      </w:r>
      <w:r w:rsidR="00A00281">
        <w:t xml:space="preserve"> </w:t>
      </w:r>
    </w:p>
    <w:p w14:paraId="7217D163" w14:textId="0E71848F" w:rsidR="00371817" w:rsidRPr="002E7907" w:rsidRDefault="00371817" w:rsidP="00FF7A2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41"/>
        <w:gridCol w:w="5839"/>
      </w:tblGrid>
      <w:tr w:rsidR="00BE4050" w:rsidRPr="00D730EB" w14:paraId="34A8B975" w14:textId="77777777" w:rsidTr="00E972CE">
        <w:tc>
          <w:tcPr>
            <w:tcW w:w="4536" w:type="dxa"/>
          </w:tcPr>
          <w:p w14:paraId="03274466" w14:textId="5F139E93" w:rsidR="00BE4050" w:rsidRPr="002E7907" w:rsidRDefault="00BE4050" w:rsidP="00BE4050">
            <w:pPr>
              <w:pStyle w:val="Caption"/>
            </w:pPr>
            <w:r w:rsidRPr="002E7907">
              <w:t xml:space="preserve">The AMBEO VR Mic, an </w:t>
            </w:r>
            <w:proofErr w:type="spellStart"/>
            <w:r w:rsidRPr="002E7907">
              <w:t>Ambisonics</w:t>
            </w:r>
            <w:proofErr w:type="spellEnd"/>
            <w:r w:rsidRPr="002E7907">
              <w:t xml:space="preserve"> microphone</w:t>
            </w:r>
            <w:r w:rsidR="00B93566" w:rsidRPr="002E7907">
              <w:t>, is now fully supported by the IRIS room acoustics measurement system</w:t>
            </w:r>
          </w:p>
          <w:p w14:paraId="283CDF2B" w14:textId="3ACBA39B" w:rsidR="00E972CE" w:rsidRPr="002E7907" w:rsidRDefault="00E972CE" w:rsidP="00E972CE"/>
        </w:tc>
        <w:tc>
          <w:tcPr>
            <w:tcW w:w="3334" w:type="dxa"/>
          </w:tcPr>
          <w:p w14:paraId="424A3A3B" w14:textId="69B3E1F7" w:rsidR="00BE4050" w:rsidRPr="002E7907" w:rsidRDefault="00ED4B88" w:rsidP="00FF7A2C">
            <w:r>
              <w:rPr>
                <w:noProof/>
              </w:rPr>
              <w:drawing>
                <wp:inline distT="0" distB="0" distL="0" distR="0" wp14:anchorId="34F0B2C6" wp14:editId="74AEB40E">
                  <wp:extent cx="3639274" cy="242187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ein_AMBEO VR Mic.jpg"/>
                          <pic:cNvPicPr/>
                        </pic:nvPicPr>
                        <pic:blipFill>
                          <a:blip r:embed="rId12"/>
                          <a:stretch>
                            <a:fillRect/>
                          </a:stretch>
                        </pic:blipFill>
                        <pic:spPr>
                          <a:xfrm>
                            <a:off x="0" y="0"/>
                            <a:ext cx="3651809" cy="2430214"/>
                          </a:xfrm>
                          <a:prstGeom prst="rect">
                            <a:avLst/>
                          </a:prstGeom>
                        </pic:spPr>
                      </pic:pic>
                    </a:graphicData>
                  </a:graphic>
                </wp:inline>
              </w:drawing>
            </w:r>
          </w:p>
        </w:tc>
      </w:tr>
    </w:tbl>
    <w:p w14:paraId="33F7138E" w14:textId="28B5EB81" w:rsidR="00BE4050" w:rsidRPr="002E7907" w:rsidRDefault="00BE4050" w:rsidP="00FF7A2C"/>
    <w:p w14:paraId="5AFC1D64" w14:textId="157D19F6" w:rsidR="009943A1" w:rsidRPr="002E7907" w:rsidRDefault="009943A1" w:rsidP="00FF7A2C">
      <w:pPr>
        <w:rPr>
          <w:b/>
        </w:rPr>
      </w:pPr>
      <w:r w:rsidRPr="002E7907">
        <w:rPr>
          <w:b/>
        </w:rPr>
        <w:t>Measuring a room’s impulse response</w:t>
      </w:r>
    </w:p>
    <w:p w14:paraId="08096238" w14:textId="47B04007" w:rsidR="00E972CE" w:rsidRDefault="00FF7A2C" w:rsidP="00FF7A2C">
      <w:r w:rsidRPr="002E7907">
        <w:t xml:space="preserve">The IRIS measurement system utilises an </w:t>
      </w:r>
      <w:proofErr w:type="spellStart"/>
      <w:r w:rsidRPr="002E7907">
        <w:t>Ambisonics</w:t>
      </w:r>
      <w:proofErr w:type="spellEnd"/>
      <w:r w:rsidRPr="002E7907">
        <w:t xml:space="preserve"> microphone </w:t>
      </w:r>
      <w:r w:rsidR="00B93566" w:rsidRPr="002E7907">
        <w:t>such as the AMBEO VR Mic</w:t>
      </w:r>
      <w:r w:rsidR="003B5F1E" w:rsidRPr="002E7907">
        <w:t>,</w:t>
      </w:r>
      <w:r w:rsidR="00B93566" w:rsidRPr="002E7907">
        <w:t xml:space="preserve"> </w:t>
      </w:r>
      <w:r w:rsidRPr="002E7907">
        <w:t xml:space="preserve">which is placed at a listening position. </w:t>
      </w:r>
      <w:r w:rsidR="00D730EB" w:rsidRPr="002E7907">
        <w:t>A</w:t>
      </w:r>
      <w:r w:rsidRPr="002E7907">
        <w:t xml:space="preserve"> loudspeaker at a source position</w:t>
      </w:r>
      <w:r w:rsidR="00D730EB" w:rsidRPr="002E7907">
        <w:t xml:space="preserve"> creates</w:t>
      </w:r>
      <w:r w:rsidRPr="002E7907">
        <w:t xml:space="preserve"> a single</w:t>
      </w:r>
      <w:r w:rsidR="00E972CE" w:rsidRPr="002E7907">
        <w:t>-sweep</w:t>
      </w:r>
      <w:r w:rsidRPr="002E7907">
        <w:t xml:space="preserve"> sine stimulus</w:t>
      </w:r>
      <w:r w:rsidR="00D730EB" w:rsidRPr="002E7907">
        <w:t xml:space="preserve"> </w:t>
      </w:r>
      <w:r w:rsidR="00D730EB">
        <w:rPr>
          <w:lang w:val="en-US"/>
        </w:rPr>
        <w:t xml:space="preserve">to excite </w:t>
      </w:r>
      <w:r w:rsidR="00D730EB" w:rsidRPr="002E7907">
        <w:t xml:space="preserve">the room, allowing the </w:t>
      </w:r>
      <w:r w:rsidRPr="002E7907">
        <w:t xml:space="preserve">IRIS software </w:t>
      </w:r>
      <w:r w:rsidR="00D730EB" w:rsidRPr="002E7907">
        <w:t>to</w:t>
      </w:r>
      <w:r w:rsidR="00B93566" w:rsidRPr="002E7907">
        <w:t xml:space="preserve"> </w:t>
      </w:r>
      <w:r w:rsidRPr="002E7907">
        <w:t xml:space="preserve">record the room’s </w:t>
      </w:r>
      <w:r w:rsidRPr="002E7907">
        <w:lastRenderedPageBreak/>
        <w:t>impulse response in 3D and</w:t>
      </w:r>
      <w:r w:rsidR="00D730EB" w:rsidRPr="002E7907">
        <w:t xml:space="preserve"> immediately </w:t>
      </w:r>
      <w:r w:rsidRPr="002E7907">
        <w:t>process the results. IRIS intuitively visualises how the room’s surfaces reflect sound to the listening position in three dimensions</w:t>
      </w:r>
      <w:r w:rsidR="00D730EB">
        <w:rPr>
          <w:lang w:val="en-US"/>
        </w:rPr>
        <w:t xml:space="preserve">, all via </w:t>
      </w:r>
      <w:r w:rsidRPr="002E7907">
        <w:t xml:space="preserve">an easy-to-use interface. </w:t>
      </w:r>
      <w:r w:rsidR="00B93566" w:rsidRPr="002E7907">
        <w:t xml:space="preserve">The </w:t>
      </w:r>
      <w:r w:rsidR="00713FE6">
        <w:rPr>
          <w:lang w:val="en-US"/>
        </w:rPr>
        <w:t xml:space="preserve">3D image </w:t>
      </w:r>
      <w:r w:rsidR="00B93566" w:rsidRPr="002E7907">
        <w:t>plot</w:t>
      </w:r>
      <w:r w:rsidR="00713FE6">
        <w:rPr>
          <w:lang w:val="en-US"/>
        </w:rPr>
        <w:t xml:space="preserve"> created by IRIS</w:t>
      </w:r>
      <w:r w:rsidR="00B93566" w:rsidRPr="002E7907">
        <w:t xml:space="preserve"> can be used to relate sound rays to physical features of the room, observe the directional distribution of early and late sound energy, as well as identify surfaces causing problematic reflections.</w:t>
      </w:r>
    </w:p>
    <w:p w14:paraId="1491161A" w14:textId="2694C5CA" w:rsidR="00E4613F" w:rsidRPr="002E7907" w:rsidRDefault="00E4613F" w:rsidP="00FF7A2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169"/>
        <w:gridCol w:w="6711"/>
      </w:tblGrid>
      <w:tr w:rsidR="00E972CE" w:rsidRPr="00D730EB" w14:paraId="62C176AE" w14:textId="77777777" w:rsidTr="00E972CE">
        <w:tc>
          <w:tcPr>
            <w:tcW w:w="3352" w:type="dxa"/>
          </w:tcPr>
          <w:p w14:paraId="6E2932C0" w14:textId="0C3A93B2" w:rsidR="00E972CE" w:rsidRPr="002E7907" w:rsidRDefault="002E54AA" w:rsidP="00A00281">
            <w:pPr>
              <w:pStyle w:val="Caption"/>
            </w:pPr>
            <w:r w:rsidRPr="002E54AA">
              <w:t>The easy-to-use IRIS software provides intuitive visualisations of room acoustics measured via an AMBEO VR Mic</w:t>
            </w:r>
          </w:p>
        </w:tc>
        <w:tc>
          <w:tcPr>
            <w:tcW w:w="4518" w:type="dxa"/>
          </w:tcPr>
          <w:p w14:paraId="3D8CEF34" w14:textId="1FC38DA9" w:rsidR="00E972CE" w:rsidRPr="002E7907" w:rsidRDefault="00A00281" w:rsidP="003B5F1E">
            <w:r>
              <w:rPr>
                <w:noProof/>
              </w:rPr>
              <w:drawing>
                <wp:inline distT="0" distB="0" distL="0" distR="0" wp14:anchorId="2C1E59A6" wp14:editId="2361F333">
                  <wp:extent cx="4193113" cy="2712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4756" cy="2713783"/>
                          </a:xfrm>
                          <a:prstGeom prst="rect">
                            <a:avLst/>
                          </a:prstGeom>
                          <a:noFill/>
                          <a:ln>
                            <a:noFill/>
                          </a:ln>
                        </pic:spPr>
                      </pic:pic>
                    </a:graphicData>
                  </a:graphic>
                </wp:inline>
              </w:drawing>
            </w:r>
          </w:p>
        </w:tc>
      </w:tr>
    </w:tbl>
    <w:p w14:paraId="32F2D46B" w14:textId="77777777" w:rsidR="00E972CE" w:rsidRPr="002E7907" w:rsidRDefault="00E972CE" w:rsidP="00E972CE"/>
    <w:p w14:paraId="3C66C640" w14:textId="7415F324" w:rsidR="00FF7A2C" w:rsidRPr="002E7907" w:rsidRDefault="00FF7A2C" w:rsidP="00FF7A2C">
      <w:r w:rsidRPr="002E7907">
        <w:t>In addition to the core measurement and visualisation functionality, IRIS allows users to export 3D impulse responses, which can in turn be used for rendering recorded spaces into virtual and augmented reality environments.</w:t>
      </w:r>
      <w:r w:rsidR="00E972CE" w:rsidRPr="002E7907">
        <w:t xml:space="preserve"> </w:t>
      </w:r>
    </w:p>
    <w:p w14:paraId="091DB400" w14:textId="6D3E6A8E" w:rsidR="00E972CE" w:rsidRDefault="00E972CE" w:rsidP="00FF7A2C"/>
    <w:p w14:paraId="0E8AB1F7" w14:textId="77777777" w:rsidR="000C7AE3" w:rsidRPr="002E7907" w:rsidRDefault="000C7AE3" w:rsidP="00FF7A2C"/>
    <w:p w14:paraId="186E6BBB" w14:textId="29C82A24" w:rsidR="00184EEA" w:rsidRPr="002E7907" w:rsidRDefault="000D4FFC" w:rsidP="00184EEA">
      <w:pPr>
        <w:rPr>
          <w:b/>
        </w:rPr>
      </w:pPr>
      <w:r w:rsidRPr="002E7907">
        <w:rPr>
          <w:b/>
        </w:rPr>
        <w:t xml:space="preserve">Visit </w:t>
      </w:r>
      <w:r w:rsidR="00371817" w:rsidRPr="002E7907">
        <w:rPr>
          <w:b/>
        </w:rPr>
        <w:t xml:space="preserve">Marshall Day Acoustics at </w:t>
      </w:r>
      <w:r w:rsidR="00C63FD2" w:rsidRPr="002E7907">
        <w:rPr>
          <w:b/>
        </w:rPr>
        <w:t>the International Congress o</w:t>
      </w:r>
      <w:r w:rsidR="000D0F09">
        <w:rPr>
          <w:b/>
        </w:rPr>
        <w:t>n</w:t>
      </w:r>
      <w:r w:rsidR="00C63FD2" w:rsidRPr="002E7907">
        <w:rPr>
          <w:b/>
        </w:rPr>
        <w:t xml:space="preserve"> Acoustics</w:t>
      </w:r>
      <w:r w:rsidR="00A00281">
        <w:rPr>
          <w:b/>
        </w:rPr>
        <w:t xml:space="preserve">, </w:t>
      </w:r>
      <w:r w:rsidR="00797BE9">
        <w:rPr>
          <w:b/>
        </w:rPr>
        <w:t xml:space="preserve">Booth 33, Sound </w:t>
      </w:r>
      <w:proofErr w:type="gramStart"/>
      <w:r w:rsidR="00797BE9">
        <w:rPr>
          <w:b/>
        </w:rPr>
        <w:t>Of</w:t>
      </w:r>
      <w:proofErr w:type="gramEnd"/>
      <w:r w:rsidR="00797BE9">
        <w:rPr>
          <w:b/>
        </w:rPr>
        <w:t xml:space="preserve"> Numbers SL</w:t>
      </w:r>
      <w:r w:rsidR="00A00281">
        <w:rPr>
          <w:b/>
        </w:rPr>
        <w:t>.</w:t>
      </w:r>
    </w:p>
    <w:p w14:paraId="28FAD903" w14:textId="709DF9AE" w:rsidR="0045075B" w:rsidRDefault="0045075B" w:rsidP="005E1376"/>
    <w:p w14:paraId="77808E1B" w14:textId="77777777" w:rsidR="00AE3602" w:rsidRDefault="00AE3602" w:rsidP="005E1376"/>
    <w:p w14:paraId="2FA489DE" w14:textId="775E1D7B" w:rsidR="00AE3602" w:rsidRDefault="00AE3602" w:rsidP="005E1376">
      <w:r>
        <w:t xml:space="preserve">The images of this press release can be accessed here: </w:t>
      </w:r>
      <w:hyperlink r:id="rId14" w:history="1">
        <w:r w:rsidRPr="00B0141C">
          <w:rPr>
            <w:rStyle w:val="Hyperlink"/>
          </w:rPr>
          <w:t>http://sennheiser-brandzone.com/pincollection.jspx?collectionName={23daec8e-2ec0-4520-88ee-372bfdb57ae8}</w:t>
        </w:r>
      </w:hyperlink>
      <w:r>
        <w:t xml:space="preserve"> </w:t>
      </w:r>
    </w:p>
    <w:p w14:paraId="45FA317E" w14:textId="77777777" w:rsidR="00AE3602" w:rsidRDefault="00AE3602" w:rsidP="005E1376"/>
    <w:p w14:paraId="3C08751E" w14:textId="77777777" w:rsidR="000C7AE3" w:rsidRPr="002E7907" w:rsidRDefault="000C7AE3" w:rsidP="005E1376"/>
    <w:p w14:paraId="247639BD" w14:textId="77777777" w:rsidR="00AE3602" w:rsidRDefault="00AE3602">
      <w:pPr>
        <w:spacing w:after="200" w:line="276" w:lineRule="auto"/>
        <w:rPr>
          <w:b/>
        </w:rPr>
      </w:pPr>
      <w:r>
        <w:rPr>
          <w:b/>
        </w:rPr>
        <w:br w:type="page"/>
      </w:r>
    </w:p>
    <w:p w14:paraId="7CFE8061" w14:textId="19D8926E" w:rsidR="00C63FD2" w:rsidRPr="002E7907" w:rsidRDefault="00C63FD2" w:rsidP="00C63FD2">
      <w:pPr>
        <w:pStyle w:val="About"/>
        <w:rPr>
          <w:b/>
        </w:rPr>
      </w:pPr>
      <w:r w:rsidRPr="002E7907">
        <w:rPr>
          <w:b/>
        </w:rPr>
        <w:lastRenderedPageBreak/>
        <w:t xml:space="preserve">About Marshall Day Acoustics </w:t>
      </w:r>
    </w:p>
    <w:p w14:paraId="68CA7007" w14:textId="20B82329" w:rsidR="00A00281" w:rsidRDefault="006B279F" w:rsidP="00A00281">
      <w:pPr>
        <w:pStyle w:val="About"/>
      </w:pPr>
      <w:r>
        <w:t>A</w:t>
      </w:r>
      <w:r w:rsidR="004927AB">
        <w:t xml:space="preserve"> united team of engineers, architects, musicians, designers and scientists</w:t>
      </w:r>
      <w:r w:rsidR="00AD587B">
        <w:t>, all with one common goal</w:t>
      </w:r>
      <w:r>
        <w:t>:</w:t>
      </w:r>
      <w:r w:rsidR="00AD587B">
        <w:t xml:space="preserve"> to deliver</w:t>
      </w:r>
      <w:r w:rsidR="004927AB">
        <w:t xml:space="preserve"> exceptional acoustic design. </w:t>
      </w:r>
      <w:r w:rsidR="00BF5F8A">
        <w:t xml:space="preserve">Founded in 1981 by Sir Harold Marshall and Christopher Day, Marshall Day Acoustics is one the world’s </w:t>
      </w:r>
      <w:r w:rsidR="007052EB">
        <w:t>premier</w:t>
      </w:r>
      <w:r w:rsidR="00BF5F8A">
        <w:t xml:space="preserve"> acoustic consultancies</w:t>
      </w:r>
      <w:r w:rsidR="002A1471">
        <w:t xml:space="preserve">, and internationally renowned for their work in concert hall design, such as the </w:t>
      </w:r>
      <w:proofErr w:type="spellStart"/>
      <w:r w:rsidR="002A1471">
        <w:t>Philharmonie</w:t>
      </w:r>
      <w:proofErr w:type="spellEnd"/>
      <w:r w:rsidR="002A1471">
        <w:t xml:space="preserve"> de Paris and Guangzhou Opera House. Marshall Day Acoustics’ world-class consulting work is complemented by their research and development </w:t>
      </w:r>
      <w:r w:rsidR="00E641FF">
        <w:t>efforts</w:t>
      </w:r>
      <w:r w:rsidR="002A1471">
        <w:t xml:space="preserve">, </w:t>
      </w:r>
      <w:r w:rsidR="00E641FF">
        <w:t xml:space="preserve">which have produced </w:t>
      </w:r>
      <w:proofErr w:type="gramStart"/>
      <w:r w:rsidR="00E641FF">
        <w:t>a</w:t>
      </w:r>
      <w:r w:rsidR="002A1471">
        <w:t xml:space="preserve"> number of</w:t>
      </w:r>
      <w:proofErr w:type="gramEnd"/>
      <w:r w:rsidR="002A1471">
        <w:t xml:space="preserve"> </w:t>
      </w:r>
      <w:r w:rsidR="007052EB">
        <w:t xml:space="preserve">leading </w:t>
      </w:r>
      <w:r w:rsidR="002A1471">
        <w:t xml:space="preserve">software products for the acoustics industry.  </w:t>
      </w:r>
      <w:r w:rsidR="002A1471" w:rsidRPr="00A00281">
        <w:rPr>
          <w:color w:val="0095D5" w:themeColor="accent1"/>
        </w:rPr>
        <w:t>www.marshallday.com</w:t>
      </w:r>
      <w:r w:rsidR="00A00281" w:rsidRPr="00A00281">
        <w:rPr>
          <w:color w:val="0095D5" w:themeColor="accent1"/>
        </w:rPr>
        <w:t xml:space="preserve"> </w:t>
      </w:r>
      <w:r w:rsidR="00A00281" w:rsidRPr="00F14139">
        <w:rPr>
          <w:color w:val="0095D5" w:themeColor="accent1"/>
        </w:rPr>
        <w:t xml:space="preserve">| </w:t>
      </w:r>
      <w:r w:rsidR="00A00281" w:rsidRPr="002E7907">
        <w:rPr>
          <w:color w:val="0095D5" w:themeColor="accent1"/>
        </w:rPr>
        <w:t>www.iris.co.nz</w:t>
      </w:r>
    </w:p>
    <w:p w14:paraId="7353E243" w14:textId="4D1026B3" w:rsidR="004927AB" w:rsidRDefault="004927AB" w:rsidP="00A00281">
      <w:pPr>
        <w:pStyle w:val="About"/>
      </w:pPr>
    </w:p>
    <w:p w14:paraId="7FA9910B" w14:textId="77777777" w:rsidR="00A00281" w:rsidRPr="002E7907" w:rsidRDefault="00A00281" w:rsidP="00A00281">
      <w:pPr>
        <w:pStyle w:val="About"/>
      </w:pPr>
    </w:p>
    <w:p w14:paraId="384FDF15" w14:textId="2A731109" w:rsidR="003201D6" w:rsidRPr="002E7907" w:rsidRDefault="00C848CD" w:rsidP="003201D6">
      <w:pPr>
        <w:pStyle w:val="About"/>
        <w:rPr>
          <w:b/>
        </w:rPr>
      </w:pPr>
      <w:r w:rsidRPr="002E7907">
        <w:rPr>
          <w:b/>
        </w:rPr>
        <w:t>About</w:t>
      </w:r>
      <w:r w:rsidR="003201D6" w:rsidRPr="002E7907">
        <w:rPr>
          <w:b/>
        </w:rPr>
        <w:t xml:space="preserve"> Sennheiser</w:t>
      </w:r>
    </w:p>
    <w:p w14:paraId="4738A868" w14:textId="77777777" w:rsidR="00885718" w:rsidRPr="002E7907" w:rsidRDefault="00C848CD" w:rsidP="00885718">
      <w:pPr>
        <w:spacing w:line="240" w:lineRule="auto"/>
      </w:pPr>
      <w:r w:rsidRPr="00D730EB">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D730EB">
        <w:rPr>
          <w:rFonts w:eastAsia="PMingLiU" w:cs="Arial"/>
          <w:szCs w:val="18"/>
          <w:lang w:val="en-US" w:eastAsia="zh-TW"/>
        </w:rPr>
        <w:t>€</w:t>
      </w:r>
      <w:r w:rsidRPr="00D730EB">
        <w:rPr>
          <w:lang w:val="en-US"/>
        </w:rPr>
        <w:t>710.7 million.</w:t>
      </w:r>
      <w:r w:rsidR="003201D6" w:rsidRPr="002E7907">
        <w:t xml:space="preserve"> </w:t>
      </w:r>
      <w:r w:rsidR="00885718" w:rsidRPr="002E7907">
        <w:rPr>
          <w:color w:val="0095D5" w:themeColor="accent1"/>
          <w:szCs w:val="18"/>
        </w:rPr>
        <w:t>www.sennheiser.com</w:t>
      </w:r>
    </w:p>
    <w:p w14:paraId="6220D398" w14:textId="1B5E8D84" w:rsidR="007D5243" w:rsidRPr="009605F3" w:rsidRDefault="007D5243" w:rsidP="009605F3">
      <w:pPr>
        <w:pStyle w:val="About"/>
      </w:pPr>
    </w:p>
    <w:p w14:paraId="5219D076" w14:textId="77777777" w:rsidR="00633954" w:rsidRPr="002E7907" w:rsidRDefault="00633954" w:rsidP="00392392">
      <w:pPr>
        <w:pStyle w:val="Contact"/>
      </w:pPr>
    </w:p>
    <w:p w14:paraId="2FDD125B" w14:textId="47E08197" w:rsidR="00392392" w:rsidRPr="002E7907" w:rsidRDefault="00C63FD2" w:rsidP="00392392">
      <w:pPr>
        <w:pStyle w:val="Contact"/>
        <w:rPr>
          <w:b/>
        </w:rPr>
      </w:pPr>
      <w:r w:rsidRPr="002E7907">
        <w:rPr>
          <w:b/>
        </w:rPr>
        <w:t>Marshall Day Acoustics PR Contact</w:t>
      </w:r>
      <w:r w:rsidRPr="002E7907">
        <w:rPr>
          <w:b/>
        </w:rPr>
        <w:tab/>
        <w:t>Sennheiser PR Contact</w:t>
      </w:r>
    </w:p>
    <w:p w14:paraId="4F160792" w14:textId="384C37D7" w:rsidR="00392392" w:rsidRDefault="00392392" w:rsidP="00392392">
      <w:pPr>
        <w:pStyle w:val="Contact"/>
      </w:pPr>
    </w:p>
    <w:p w14:paraId="1B2D5611" w14:textId="3AEFA79E" w:rsidR="00392392" w:rsidRPr="002E7907" w:rsidRDefault="00A00281" w:rsidP="00392392">
      <w:pPr>
        <w:pStyle w:val="Contact"/>
        <w:rPr>
          <w:color w:val="0095D5"/>
        </w:rPr>
      </w:pPr>
      <w:r>
        <w:rPr>
          <w:color w:val="0095D5"/>
        </w:rPr>
        <w:t>Daniel Protheroe</w:t>
      </w:r>
      <w:r w:rsidR="00DE7666" w:rsidRPr="002E7907">
        <w:rPr>
          <w:color w:val="0095D5"/>
        </w:rPr>
        <w:tab/>
        <w:t>Stephanie Schmidt</w:t>
      </w:r>
    </w:p>
    <w:p w14:paraId="354B7E7A" w14:textId="53A2B233" w:rsidR="00392392" w:rsidRPr="002E7907" w:rsidRDefault="00A00281" w:rsidP="00392392">
      <w:pPr>
        <w:pStyle w:val="Contact"/>
      </w:pPr>
      <w:r w:rsidRPr="00A00281">
        <w:t>daniel.protheroe@marshallday.co.n</w:t>
      </w:r>
      <w:r>
        <w:t>z</w:t>
      </w:r>
      <w:r w:rsidR="00DE7666" w:rsidRPr="002E7907">
        <w:tab/>
        <w:t>stephanie.schmidt@sennheiser.com</w:t>
      </w:r>
    </w:p>
    <w:p w14:paraId="6A702607" w14:textId="53F71AA9" w:rsidR="00392392" w:rsidRPr="002E7907" w:rsidRDefault="00A00281" w:rsidP="001A7673">
      <w:pPr>
        <w:pStyle w:val="Contact"/>
      </w:pPr>
      <w:r>
        <w:t xml:space="preserve">+64 (9) 379 – 7822 </w:t>
      </w:r>
      <w:r w:rsidR="00DE7666" w:rsidRPr="002E7907">
        <w:tab/>
        <w:t xml:space="preserve">+49 (5130) 600 – 1275 </w:t>
      </w:r>
    </w:p>
    <w:p w14:paraId="31C2EAF0" w14:textId="57E625C7" w:rsidR="005748C4" w:rsidRPr="002E7907" w:rsidRDefault="005748C4" w:rsidP="001A7673">
      <w:pPr>
        <w:pStyle w:val="Contact"/>
      </w:pPr>
    </w:p>
    <w:p w14:paraId="33442573" w14:textId="77777777" w:rsidR="00885718" w:rsidRPr="002E7907" w:rsidRDefault="00885718" w:rsidP="001A7673">
      <w:pPr>
        <w:pStyle w:val="Contact"/>
      </w:pPr>
    </w:p>
    <w:p w14:paraId="761CEC0E" w14:textId="155600CF" w:rsidR="003B0D08" w:rsidRDefault="003B0D08" w:rsidP="001A7673">
      <w:pPr>
        <w:pStyle w:val="Contact"/>
        <w:rPr>
          <w:rFonts w:cs="Times New Roman"/>
          <w:bCs/>
        </w:rPr>
      </w:pPr>
      <w:r>
        <w:rPr>
          <w:rFonts w:cs="Times New Roman"/>
          <w:bCs/>
        </w:rPr>
        <w:tab/>
      </w:r>
      <w:r w:rsidRPr="003B0D08">
        <w:rPr>
          <w:rFonts w:cs="Times New Roman"/>
          <w:bCs/>
          <w:color w:val="0095D5" w:themeColor="accent1"/>
        </w:rPr>
        <w:t>Heather Reid</w:t>
      </w:r>
    </w:p>
    <w:p w14:paraId="1F69B72E" w14:textId="15686A06" w:rsidR="003B0D08" w:rsidRPr="003B0D08" w:rsidRDefault="003B0D08" w:rsidP="001A7673">
      <w:pPr>
        <w:pStyle w:val="Contact"/>
        <w:rPr>
          <w:rFonts w:cs="Times New Roman"/>
          <w:bCs/>
        </w:rPr>
      </w:pPr>
      <w:r>
        <w:rPr>
          <w:rFonts w:cs="Times New Roman"/>
          <w:bCs/>
        </w:rPr>
        <w:tab/>
      </w:r>
      <w:hyperlink r:id="rId15" w:history="1">
        <w:r w:rsidRPr="00CE5660">
          <w:rPr>
            <w:rStyle w:val="Hyperlink"/>
            <w:rFonts w:cs="Times New Roman"/>
            <w:bCs/>
          </w:rPr>
          <w:t>heather.reid@sennheiser.com</w:t>
        </w:r>
      </w:hyperlink>
    </w:p>
    <w:p w14:paraId="25656634" w14:textId="05E1E839" w:rsidR="003B0D08" w:rsidRPr="002E7907" w:rsidRDefault="003B0D08" w:rsidP="001A7673">
      <w:pPr>
        <w:pStyle w:val="Contact"/>
        <w:rPr>
          <w:rFonts w:cs="Times New Roman"/>
          <w:bCs/>
        </w:rPr>
      </w:pPr>
      <w:r>
        <w:rPr>
          <w:rFonts w:cs="Times New Roman"/>
          <w:bCs/>
        </w:rPr>
        <w:tab/>
        <w:t>+61 448 119 609</w:t>
      </w:r>
    </w:p>
    <w:sectPr w:rsidR="003B0D08" w:rsidRPr="002E7907" w:rsidSect="00B6328B">
      <w:headerReference w:type="default" r:id="rId16"/>
      <w:headerReference w:type="first" r:id="rId17"/>
      <w:footerReference w:type="first" r:id="rId18"/>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DFDA3" w14:textId="77777777" w:rsidR="0086665C" w:rsidRDefault="0086665C" w:rsidP="00CA1EB9">
      <w:pPr>
        <w:spacing w:line="240" w:lineRule="auto"/>
      </w:pPr>
      <w:r>
        <w:separator/>
      </w:r>
    </w:p>
  </w:endnote>
  <w:endnote w:type="continuationSeparator" w:id="0">
    <w:p w14:paraId="6E32AB91" w14:textId="77777777" w:rsidR="0086665C" w:rsidRDefault="0086665C" w:rsidP="00CA1EB9">
      <w:pPr>
        <w:spacing w:line="240" w:lineRule="auto"/>
      </w:pPr>
      <w:r>
        <w:continuationSeparator/>
      </w:r>
    </w:p>
  </w:endnote>
  <w:endnote w:type="continuationNotice" w:id="1">
    <w:p w14:paraId="212A6197" w14:textId="77777777" w:rsidR="0086665C" w:rsidRDefault="0086665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456838F7-58F3-4EED-838E-4213743F6952}"/>
  </w:font>
  <w:font w:name="Sennheiser Office">
    <w:panose1 w:val="020B0504020101010102"/>
    <w:charset w:val="00"/>
    <w:family w:val="swiss"/>
    <w:pitch w:val="variable"/>
    <w:sig w:usb0="A00000AF" w:usb1="500020DB" w:usb2="00000000" w:usb3="00000000" w:csb0="00000093" w:csb1="00000000"/>
    <w:embedRegular r:id="rId2" w:fontKey="{D3196D7F-6F31-43CD-876E-DF8EFB8AF3E2}"/>
    <w:embedBold r:id="rId3" w:fontKey="{3CF3CD06-87FA-4E62-9971-13CE9E31F179}"/>
    <w:embedItalic r:id="rId4" w:fontKey="{70564B28-A421-4C49-9668-A5EABA446A1B}"/>
    <w:embedBoldItalic r:id="rId5" w:fontKey="{E4D1EDC6-F450-4104-BDDE-AF0A90B89E2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6" w:fontKey="{345FD9E9-0464-4E06-8ADA-F77A809C6E57}"/>
    <w:embedBold r:id="rId7" w:fontKey="{AB8CAA01-F93E-4951-BA29-1F9C057AC331}"/>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DF505AE5-9FD5-4647-9001-433D19FFF267}"/>
  </w:font>
  <w:font w:name="Sennheiser-Bold">
    <w:panose1 w:val="020B0500000000000000"/>
    <w:charset w:val="00"/>
    <w:family w:val="swiss"/>
    <w:pitch w:val="variable"/>
    <w:sig w:usb0="8000002F" w:usb1="1000004A" w:usb2="00000000" w:usb3="00000000" w:csb0="00000013" w:csb1="00000000"/>
    <w:embedRegular r:id="rId9" w:fontKey="{32ED515E-A85A-4946-9968-C62A138DF0C0}"/>
  </w:font>
  <w:font w:name="Sennheiser Neue">
    <w:altName w:val="Calibri"/>
    <w:panose1 w:val="00000000000000000000"/>
    <w:charset w:val="4D"/>
    <w:family w:val="auto"/>
    <w:notTrueType/>
    <w:pitch w:val="variable"/>
    <w:sig w:usb0="A00000AF" w:usb1="500020DB"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D730EB" w:rsidRDefault="00D730EB">
    <w:pPr>
      <w:pStyle w:val="Footer"/>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63497" w14:textId="77777777" w:rsidR="0086665C" w:rsidRDefault="0086665C" w:rsidP="00CA1EB9">
      <w:pPr>
        <w:spacing w:line="240" w:lineRule="auto"/>
      </w:pPr>
      <w:r>
        <w:separator/>
      </w:r>
    </w:p>
  </w:footnote>
  <w:footnote w:type="continuationSeparator" w:id="0">
    <w:p w14:paraId="668FC57F" w14:textId="77777777" w:rsidR="0086665C" w:rsidRDefault="0086665C" w:rsidP="00CA1EB9">
      <w:pPr>
        <w:spacing w:line="240" w:lineRule="auto"/>
      </w:pPr>
      <w:r>
        <w:continuationSeparator/>
      </w:r>
    </w:p>
  </w:footnote>
  <w:footnote w:type="continuationNotice" w:id="1">
    <w:p w14:paraId="5CFD5340" w14:textId="77777777" w:rsidR="0086665C" w:rsidRDefault="0086665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D730EB" w:rsidRDefault="00D730EB" w:rsidP="008E5D5C">
    <w:pPr>
      <w:pStyle w:val="Header"/>
      <w:rPr>
        <w:color w:val="0095D5" w:themeColor="accent1"/>
      </w:rPr>
    </w:pPr>
    <w:r>
      <w:rPr>
        <w:color w:val="0095D5" w:themeColor="accent1"/>
      </w:rPr>
      <w:t>PRESS RELEASE</w:t>
    </w:r>
  </w:p>
  <w:p w14:paraId="044CF960" w14:textId="63989D45" w:rsidR="00D730EB" w:rsidRPr="008E5D5C" w:rsidRDefault="00D730EB" w:rsidP="008E5D5C">
    <w:pPr>
      <w:pStyle w:val="Header"/>
    </w:pPr>
    <w:r>
      <w:fldChar w:fldCharType="begin"/>
    </w:r>
    <w:r>
      <w:instrText xml:space="preserve"> PAGE  \* Arabic  \* MERGEFORMAT </w:instrText>
    </w:r>
    <w:r>
      <w:fldChar w:fldCharType="separate"/>
    </w:r>
    <w:r w:rsidR="00713FE6">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713FE6">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D730EB" w:rsidRPr="008E5D5C" w:rsidRDefault="00D730EB" w:rsidP="008E5D5C">
    <w:pPr>
      <w:pStyle w:val="Header"/>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58752"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D730EB" w:rsidRPr="008E5D5C" w:rsidRDefault="00D730EB" w:rsidP="008E5D5C">
    <w:pPr>
      <w:pStyle w:val="Header"/>
    </w:pPr>
    <w:r>
      <w:fldChar w:fldCharType="begin"/>
    </w:r>
    <w:r>
      <w:instrText xml:space="preserve"> PAGE  \* Arabic  \* MERGEFORMAT </w:instrText>
    </w:r>
    <w:r>
      <w:fldChar w:fldCharType="separate"/>
    </w:r>
    <w:r w:rsidR="00713FE6">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713FE6">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D321D3"/>
    <w:multiLevelType w:val="multilevel"/>
    <w:tmpl w:val="C174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B17EB0"/>
    <w:multiLevelType w:val="multilevel"/>
    <w:tmpl w:val="653E6A38"/>
    <w:lvl w:ilvl="0">
      <w:start w:val="1"/>
      <w:numFmt w:val="upperLetter"/>
      <w:pStyle w:val="AppendixHeading"/>
      <w:lvlText w:val="APPENDIX %1"/>
      <w:lvlJc w:val="left"/>
      <w:pPr>
        <w:ind w:left="1361" w:hanging="1361"/>
      </w:pPr>
      <w:rPr>
        <w:rFonts w:ascii="Calibri" w:hAnsi="Calibri"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SubHeading"/>
      <w:lvlText w:val="%1%2"/>
      <w:lvlJc w:val="left"/>
      <w:pPr>
        <w:ind w:left="680" w:hanging="680"/>
      </w:pPr>
      <w:rPr>
        <w:rFonts w:ascii="Calibri" w:hAnsi="Calibri" w:cs="Times New Roman"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ind w:left="680" w:hanging="680"/>
      </w:pPr>
      <w:rPr>
        <w:rFonts w:ascii="Calibri" w:hAnsi="Calibri" w:hint="default"/>
        <w:b/>
        <w:i w:val="0"/>
        <w:sz w:val="24"/>
      </w:rPr>
    </w:lvl>
    <w:lvl w:ilvl="3">
      <w:start w:val="1"/>
      <w:numFmt w:val="decimal"/>
      <w:lvlText w:val="%4."/>
      <w:lvlJc w:val="left"/>
      <w:pPr>
        <w:ind w:left="1361" w:hanging="1361"/>
      </w:pPr>
      <w:rPr>
        <w:rFonts w:hint="default"/>
      </w:rPr>
    </w:lvl>
    <w:lvl w:ilvl="4">
      <w:start w:val="1"/>
      <w:numFmt w:val="lowerLetter"/>
      <w:lvlText w:val="%5."/>
      <w:lvlJc w:val="left"/>
      <w:pPr>
        <w:ind w:left="1361" w:hanging="1361"/>
      </w:pPr>
      <w:rPr>
        <w:rFonts w:hint="default"/>
      </w:rPr>
    </w:lvl>
    <w:lvl w:ilvl="5">
      <w:start w:val="1"/>
      <w:numFmt w:val="lowerRoman"/>
      <w:lvlText w:val="%6."/>
      <w:lvlJc w:val="right"/>
      <w:pPr>
        <w:ind w:left="1361" w:hanging="1361"/>
      </w:pPr>
      <w:rPr>
        <w:rFonts w:hint="default"/>
      </w:rPr>
    </w:lvl>
    <w:lvl w:ilvl="6">
      <w:start w:val="1"/>
      <w:numFmt w:val="decimal"/>
      <w:lvlText w:val="%7."/>
      <w:lvlJc w:val="left"/>
      <w:pPr>
        <w:ind w:left="1361" w:hanging="1361"/>
      </w:pPr>
      <w:rPr>
        <w:rFonts w:hint="default"/>
      </w:rPr>
    </w:lvl>
    <w:lvl w:ilvl="7">
      <w:start w:val="1"/>
      <w:numFmt w:val="lowerLetter"/>
      <w:lvlText w:val="%8."/>
      <w:lvlJc w:val="left"/>
      <w:pPr>
        <w:ind w:left="1361" w:hanging="1361"/>
      </w:pPr>
      <w:rPr>
        <w:rFonts w:hint="default"/>
      </w:rPr>
    </w:lvl>
    <w:lvl w:ilvl="8">
      <w:start w:val="1"/>
      <w:numFmt w:val="lowerRoman"/>
      <w:lvlText w:val="%9."/>
      <w:lvlJc w:val="right"/>
      <w:pPr>
        <w:ind w:left="1361" w:hanging="1361"/>
      </w:pPr>
      <w:rPr>
        <w:rFonts w:hint="default"/>
      </w:rPr>
    </w:lvl>
  </w:abstractNum>
  <w:abstractNum w:abstractNumId="12"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C76625"/>
    <w:multiLevelType w:val="multilevel"/>
    <w:tmpl w:val="D04E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6"/>
  </w:num>
  <w:num w:numId="4">
    <w:abstractNumId w:val="0"/>
  </w:num>
  <w:num w:numId="5">
    <w:abstractNumId w:val="9"/>
  </w:num>
  <w:num w:numId="6">
    <w:abstractNumId w:val="2"/>
  </w:num>
  <w:num w:numId="7">
    <w:abstractNumId w:val="10"/>
  </w:num>
  <w:num w:numId="8">
    <w:abstractNumId w:val="12"/>
  </w:num>
  <w:num w:numId="9">
    <w:abstractNumId w:val="3"/>
  </w:num>
  <w:num w:numId="10">
    <w:abstractNumId w:val="14"/>
  </w:num>
  <w:num w:numId="11">
    <w:abstractNumId w:val="15"/>
  </w:num>
  <w:num w:numId="12">
    <w:abstractNumId w:val="5"/>
  </w:num>
  <w:num w:numId="13">
    <w:abstractNumId w:val="6"/>
  </w:num>
  <w:num w:numId="14">
    <w:abstractNumId w:val="4"/>
  </w:num>
  <w:num w:numId="15">
    <w:abstractNumId w:val="8"/>
  </w:num>
  <w:num w:numId="16">
    <w:abstractNumId w:val="17"/>
  </w:num>
  <w:num w:numId="17">
    <w:abstractNumId w:val="11"/>
  </w:num>
  <w:num w:numId="18">
    <w:abstractNumId w:val="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058A"/>
    <w:rsid w:val="0001135D"/>
    <w:rsid w:val="00015A52"/>
    <w:rsid w:val="0001620B"/>
    <w:rsid w:val="00016814"/>
    <w:rsid w:val="00022903"/>
    <w:rsid w:val="0002310C"/>
    <w:rsid w:val="00025644"/>
    <w:rsid w:val="0002585C"/>
    <w:rsid w:val="00025E61"/>
    <w:rsid w:val="00032148"/>
    <w:rsid w:val="0003494C"/>
    <w:rsid w:val="000357BD"/>
    <w:rsid w:val="00037395"/>
    <w:rsid w:val="0004167C"/>
    <w:rsid w:val="00041B26"/>
    <w:rsid w:val="00042682"/>
    <w:rsid w:val="0004399F"/>
    <w:rsid w:val="0004718D"/>
    <w:rsid w:val="00052D78"/>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2A4C"/>
    <w:rsid w:val="00094EF7"/>
    <w:rsid w:val="0009531B"/>
    <w:rsid w:val="0009608D"/>
    <w:rsid w:val="0009621B"/>
    <w:rsid w:val="000962A5"/>
    <w:rsid w:val="000A05EB"/>
    <w:rsid w:val="000A1210"/>
    <w:rsid w:val="000A50F5"/>
    <w:rsid w:val="000B3830"/>
    <w:rsid w:val="000B74EB"/>
    <w:rsid w:val="000C0758"/>
    <w:rsid w:val="000C0A9F"/>
    <w:rsid w:val="000C1850"/>
    <w:rsid w:val="000C2E14"/>
    <w:rsid w:val="000C59F4"/>
    <w:rsid w:val="000C5C2D"/>
    <w:rsid w:val="000C656B"/>
    <w:rsid w:val="000C6FFD"/>
    <w:rsid w:val="000C7AE3"/>
    <w:rsid w:val="000D0452"/>
    <w:rsid w:val="000D0F09"/>
    <w:rsid w:val="000D13CD"/>
    <w:rsid w:val="000D4FFC"/>
    <w:rsid w:val="000D6619"/>
    <w:rsid w:val="000E250D"/>
    <w:rsid w:val="000E278F"/>
    <w:rsid w:val="000E3ACE"/>
    <w:rsid w:val="000E49D3"/>
    <w:rsid w:val="000F0838"/>
    <w:rsid w:val="000F268C"/>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37769"/>
    <w:rsid w:val="0014006E"/>
    <w:rsid w:val="001410E4"/>
    <w:rsid w:val="00143D22"/>
    <w:rsid w:val="00145508"/>
    <w:rsid w:val="00145834"/>
    <w:rsid w:val="0014686A"/>
    <w:rsid w:val="00151B14"/>
    <w:rsid w:val="00163C4A"/>
    <w:rsid w:val="00167F4F"/>
    <w:rsid w:val="0017313A"/>
    <w:rsid w:val="0017595E"/>
    <w:rsid w:val="001802C6"/>
    <w:rsid w:val="00184EEA"/>
    <w:rsid w:val="00186669"/>
    <w:rsid w:val="001903FC"/>
    <w:rsid w:val="00192CAA"/>
    <w:rsid w:val="00196130"/>
    <w:rsid w:val="001A02E4"/>
    <w:rsid w:val="001A1649"/>
    <w:rsid w:val="001A2D82"/>
    <w:rsid w:val="001A7673"/>
    <w:rsid w:val="001B2A60"/>
    <w:rsid w:val="001B46A8"/>
    <w:rsid w:val="001B4D17"/>
    <w:rsid w:val="001B5968"/>
    <w:rsid w:val="001C0A34"/>
    <w:rsid w:val="001C2565"/>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19"/>
    <w:rsid w:val="001E4BBF"/>
    <w:rsid w:val="001E500B"/>
    <w:rsid w:val="001E6372"/>
    <w:rsid w:val="001E7D68"/>
    <w:rsid w:val="001E7F59"/>
    <w:rsid w:val="001F0183"/>
    <w:rsid w:val="001F09FC"/>
    <w:rsid w:val="001F28C2"/>
    <w:rsid w:val="001F3001"/>
    <w:rsid w:val="00201E08"/>
    <w:rsid w:val="0020325D"/>
    <w:rsid w:val="002039B6"/>
    <w:rsid w:val="00205616"/>
    <w:rsid w:val="002057CE"/>
    <w:rsid w:val="00212F0C"/>
    <w:rsid w:val="00214B38"/>
    <w:rsid w:val="002157FE"/>
    <w:rsid w:val="00216BCE"/>
    <w:rsid w:val="002222E0"/>
    <w:rsid w:val="00223467"/>
    <w:rsid w:val="00223D76"/>
    <w:rsid w:val="00224110"/>
    <w:rsid w:val="00225FFD"/>
    <w:rsid w:val="002262CA"/>
    <w:rsid w:val="00227013"/>
    <w:rsid w:val="00230AFB"/>
    <w:rsid w:val="00231C7E"/>
    <w:rsid w:val="002366CD"/>
    <w:rsid w:val="00236FCC"/>
    <w:rsid w:val="00245E2F"/>
    <w:rsid w:val="00247CF8"/>
    <w:rsid w:val="00250189"/>
    <w:rsid w:val="00251DE8"/>
    <w:rsid w:val="00252FB5"/>
    <w:rsid w:val="002562FB"/>
    <w:rsid w:val="0026053D"/>
    <w:rsid w:val="002617DE"/>
    <w:rsid w:val="00264388"/>
    <w:rsid w:val="0026468C"/>
    <w:rsid w:val="002646FC"/>
    <w:rsid w:val="00266E38"/>
    <w:rsid w:val="00267F23"/>
    <w:rsid w:val="002720FB"/>
    <w:rsid w:val="002739A0"/>
    <w:rsid w:val="002740FC"/>
    <w:rsid w:val="00274988"/>
    <w:rsid w:val="002749CF"/>
    <w:rsid w:val="00275DEC"/>
    <w:rsid w:val="00281E0C"/>
    <w:rsid w:val="00282770"/>
    <w:rsid w:val="00282A8D"/>
    <w:rsid w:val="002842F2"/>
    <w:rsid w:val="002847C8"/>
    <w:rsid w:val="0028518E"/>
    <w:rsid w:val="0028700E"/>
    <w:rsid w:val="002945AB"/>
    <w:rsid w:val="00297B93"/>
    <w:rsid w:val="002A0EF2"/>
    <w:rsid w:val="002A1471"/>
    <w:rsid w:val="002A1E7D"/>
    <w:rsid w:val="002A4859"/>
    <w:rsid w:val="002A62BD"/>
    <w:rsid w:val="002A6A06"/>
    <w:rsid w:val="002B1748"/>
    <w:rsid w:val="002B1890"/>
    <w:rsid w:val="002B1A16"/>
    <w:rsid w:val="002B2D73"/>
    <w:rsid w:val="002B5509"/>
    <w:rsid w:val="002B7050"/>
    <w:rsid w:val="002B780D"/>
    <w:rsid w:val="002C0158"/>
    <w:rsid w:val="002C4E25"/>
    <w:rsid w:val="002C6397"/>
    <w:rsid w:val="002C6F4D"/>
    <w:rsid w:val="002C7776"/>
    <w:rsid w:val="002C7BF5"/>
    <w:rsid w:val="002D3D95"/>
    <w:rsid w:val="002D56EF"/>
    <w:rsid w:val="002D7C93"/>
    <w:rsid w:val="002E14C7"/>
    <w:rsid w:val="002E4755"/>
    <w:rsid w:val="002E54AA"/>
    <w:rsid w:val="002E7907"/>
    <w:rsid w:val="002E7BDA"/>
    <w:rsid w:val="002E7F17"/>
    <w:rsid w:val="002F21B7"/>
    <w:rsid w:val="002F2665"/>
    <w:rsid w:val="002F4F09"/>
    <w:rsid w:val="002F739C"/>
    <w:rsid w:val="002F7769"/>
    <w:rsid w:val="002F7C58"/>
    <w:rsid w:val="00301636"/>
    <w:rsid w:val="00302DBD"/>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7FA"/>
    <w:rsid w:val="00337CB2"/>
    <w:rsid w:val="00341B02"/>
    <w:rsid w:val="003533CF"/>
    <w:rsid w:val="00355E03"/>
    <w:rsid w:val="00355E6D"/>
    <w:rsid w:val="003560CC"/>
    <w:rsid w:val="00362101"/>
    <w:rsid w:val="00364128"/>
    <w:rsid w:val="00365A9E"/>
    <w:rsid w:val="00365FAC"/>
    <w:rsid w:val="00366227"/>
    <w:rsid w:val="00370CB8"/>
    <w:rsid w:val="00371817"/>
    <w:rsid w:val="0037198D"/>
    <w:rsid w:val="003726FE"/>
    <w:rsid w:val="00374A2D"/>
    <w:rsid w:val="00374C9C"/>
    <w:rsid w:val="0037558F"/>
    <w:rsid w:val="00375604"/>
    <w:rsid w:val="00375ACD"/>
    <w:rsid w:val="00377F99"/>
    <w:rsid w:val="00383735"/>
    <w:rsid w:val="00384A41"/>
    <w:rsid w:val="003852ED"/>
    <w:rsid w:val="00387341"/>
    <w:rsid w:val="00391CA2"/>
    <w:rsid w:val="00392392"/>
    <w:rsid w:val="00392E40"/>
    <w:rsid w:val="00394394"/>
    <w:rsid w:val="003944CD"/>
    <w:rsid w:val="003978D7"/>
    <w:rsid w:val="00397C76"/>
    <w:rsid w:val="003A0075"/>
    <w:rsid w:val="003A02B8"/>
    <w:rsid w:val="003A189C"/>
    <w:rsid w:val="003A3E31"/>
    <w:rsid w:val="003A4130"/>
    <w:rsid w:val="003A53BC"/>
    <w:rsid w:val="003A5FF0"/>
    <w:rsid w:val="003A6C42"/>
    <w:rsid w:val="003B0D08"/>
    <w:rsid w:val="003B3CEB"/>
    <w:rsid w:val="003B3F23"/>
    <w:rsid w:val="003B417B"/>
    <w:rsid w:val="003B4E43"/>
    <w:rsid w:val="003B5F1E"/>
    <w:rsid w:val="003B6A5C"/>
    <w:rsid w:val="003B76B6"/>
    <w:rsid w:val="003C5B5A"/>
    <w:rsid w:val="003C6E8C"/>
    <w:rsid w:val="003C7183"/>
    <w:rsid w:val="003C750B"/>
    <w:rsid w:val="003C7B36"/>
    <w:rsid w:val="003D06A1"/>
    <w:rsid w:val="003D179C"/>
    <w:rsid w:val="003D1E8F"/>
    <w:rsid w:val="003D2172"/>
    <w:rsid w:val="003D2B95"/>
    <w:rsid w:val="003D36D7"/>
    <w:rsid w:val="003D41CD"/>
    <w:rsid w:val="003D602D"/>
    <w:rsid w:val="003E0285"/>
    <w:rsid w:val="003E1CD8"/>
    <w:rsid w:val="003E42F8"/>
    <w:rsid w:val="003E5353"/>
    <w:rsid w:val="003E773E"/>
    <w:rsid w:val="003E7781"/>
    <w:rsid w:val="003F0DAF"/>
    <w:rsid w:val="003F3470"/>
    <w:rsid w:val="003F5F6C"/>
    <w:rsid w:val="003F621F"/>
    <w:rsid w:val="003F65B0"/>
    <w:rsid w:val="00400204"/>
    <w:rsid w:val="00402EF0"/>
    <w:rsid w:val="00406092"/>
    <w:rsid w:val="00417682"/>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659F"/>
    <w:rsid w:val="00457ABE"/>
    <w:rsid w:val="00462CCB"/>
    <w:rsid w:val="00462EBF"/>
    <w:rsid w:val="0047121A"/>
    <w:rsid w:val="00471245"/>
    <w:rsid w:val="0047168D"/>
    <w:rsid w:val="00471EED"/>
    <w:rsid w:val="00474EFE"/>
    <w:rsid w:val="00477802"/>
    <w:rsid w:val="00482CC7"/>
    <w:rsid w:val="00484ECF"/>
    <w:rsid w:val="00486E66"/>
    <w:rsid w:val="00486EB6"/>
    <w:rsid w:val="00487007"/>
    <w:rsid w:val="004902F8"/>
    <w:rsid w:val="004927AB"/>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42A9"/>
    <w:rsid w:val="004E57DE"/>
    <w:rsid w:val="004F141F"/>
    <w:rsid w:val="004F1B94"/>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C18"/>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2B50"/>
    <w:rsid w:val="00557D42"/>
    <w:rsid w:val="00560A66"/>
    <w:rsid w:val="0056209D"/>
    <w:rsid w:val="00562B7C"/>
    <w:rsid w:val="0056535F"/>
    <w:rsid w:val="00565788"/>
    <w:rsid w:val="00565A9A"/>
    <w:rsid w:val="00567409"/>
    <w:rsid w:val="00567E88"/>
    <w:rsid w:val="00572009"/>
    <w:rsid w:val="00572103"/>
    <w:rsid w:val="00573E65"/>
    <w:rsid w:val="005748C4"/>
    <w:rsid w:val="005749C2"/>
    <w:rsid w:val="00574F9B"/>
    <w:rsid w:val="00577E14"/>
    <w:rsid w:val="0058081E"/>
    <w:rsid w:val="00581006"/>
    <w:rsid w:val="00581A27"/>
    <w:rsid w:val="0058262F"/>
    <w:rsid w:val="00583E55"/>
    <w:rsid w:val="005871FA"/>
    <w:rsid w:val="005900E0"/>
    <w:rsid w:val="00591996"/>
    <w:rsid w:val="00594C0E"/>
    <w:rsid w:val="00596F9C"/>
    <w:rsid w:val="005A10F3"/>
    <w:rsid w:val="005A1FCB"/>
    <w:rsid w:val="005B3C75"/>
    <w:rsid w:val="005B4575"/>
    <w:rsid w:val="005B4C40"/>
    <w:rsid w:val="005B4F7B"/>
    <w:rsid w:val="005C1F67"/>
    <w:rsid w:val="005C6FFD"/>
    <w:rsid w:val="005C72A0"/>
    <w:rsid w:val="005C730C"/>
    <w:rsid w:val="005D181A"/>
    <w:rsid w:val="005D2133"/>
    <w:rsid w:val="005D36D1"/>
    <w:rsid w:val="005D571F"/>
    <w:rsid w:val="005D7836"/>
    <w:rsid w:val="005E1376"/>
    <w:rsid w:val="005E2CC6"/>
    <w:rsid w:val="005E4806"/>
    <w:rsid w:val="005E5A7A"/>
    <w:rsid w:val="005F0505"/>
    <w:rsid w:val="005F0884"/>
    <w:rsid w:val="005F527A"/>
    <w:rsid w:val="005F5611"/>
    <w:rsid w:val="005F5992"/>
    <w:rsid w:val="0060019E"/>
    <w:rsid w:val="0060142B"/>
    <w:rsid w:val="006038B2"/>
    <w:rsid w:val="00603AE8"/>
    <w:rsid w:val="00603DE9"/>
    <w:rsid w:val="00605823"/>
    <w:rsid w:val="0060582D"/>
    <w:rsid w:val="00610466"/>
    <w:rsid w:val="006108B6"/>
    <w:rsid w:val="00610E1D"/>
    <w:rsid w:val="00612909"/>
    <w:rsid w:val="00612E38"/>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33954"/>
    <w:rsid w:val="0064402C"/>
    <w:rsid w:val="00646B27"/>
    <w:rsid w:val="0065200C"/>
    <w:rsid w:val="00652EF2"/>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2A47"/>
    <w:rsid w:val="006A502A"/>
    <w:rsid w:val="006B0A55"/>
    <w:rsid w:val="006B224C"/>
    <w:rsid w:val="006B2573"/>
    <w:rsid w:val="006B279F"/>
    <w:rsid w:val="006B36CA"/>
    <w:rsid w:val="006B5936"/>
    <w:rsid w:val="006C1047"/>
    <w:rsid w:val="006C19B3"/>
    <w:rsid w:val="006C21D1"/>
    <w:rsid w:val="006C29BD"/>
    <w:rsid w:val="006C3240"/>
    <w:rsid w:val="006C7350"/>
    <w:rsid w:val="006C7835"/>
    <w:rsid w:val="006D2ACB"/>
    <w:rsid w:val="006D5998"/>
    <w:rsid w:val="006D621F"/>
    <w:rsid w:val="006D62F6"/>
    <w:rsid w:val="006E0A18"/>
    <w:rsid w:val="006E0BD6"/>
    <w:rsid w:val="006E2060"/>
    <w:rsid w:val="006E2252"/>
    <w:rsid w:val="006E25FA"/>
    <w:rsid w:val="006E5DCD"/>
    <w:rsid w:val="006F058F"/>
    <w:rsid w:val="006F1E33"/>
    <w:rsid w:val="006F54DD"/>
    <w:rsid w:val="00701B33"/>
    <w:rsid w:val="00702B7B"/>
    <w:rsid w:val="007052EB"/>
    <w:rsid w:val="00706D86"/>
    <w:rsid w:val="0071307C"/>
    <w:rsid w:val="0071374D"/>
    <w:rsid w:val="00713E56"/>
    <w:rsid w:val="00713FE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39A2"/>
    <w:rsid w:val="00735591"/>
    <w:rsid w:val="00735AA0"/>
    <w:rsid w:val="007406C7"/>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0CB6"/>
    <w:rsid w:val="00771082"/>
    <w:rsid w:val="00771119"/>
    <w:rsid w:val="0077154C"/>
    <w:rsid w:val="0077196A"/>
    <w:rsid w:val="0077273A"/>
    <w:rsid w:val="00773F6E"/>
    <w:rsid w:val="0077660F"/>
    <w:rsid w:val="00776875"/>
    <w:rsid w:val="0077732C"/>
    <w:rsid w:val="0078279E"/>
    <w:rsid w:val="0078386B"/>
    <w:rsid w:val="00785961"/>
    <w:rsid w:val="00785A9E"/>
    <w:rsid w:val="0079136A"/>
    <w:rsid w:val="00791818"/>
    <w:rsid w:val="00791920"/>
    <w:rsid w:val="007923AD"/>
    <w:rsid w:val="00792579"/>
    <w:rsid w:val="00794462"/>
    <w:rsid w:val="00797081"/>
    <w:rsid w:val="007971C9"/>
    <w:rsid w:val="00797BE9"/>
    <w:rsid w:val="007A2A3F"/>
    <w:rsid w:val="007A31E4"/>
    <w:rsid w:val="007A5D89"/>
    <w:rsid w:val="007A78FB"/>
    <w:rsid w:val="007B1065"/>
    <w:rsid w:val="007B2ED6"/>
    <w:rsid w:val="007C0B18"/>
    <w:rsid w:val="007C3825"/>
    <w:rsid w:val="007C3894"/>
    <w:rsid w:val="007C410A"/>
    <w:rsid w:val="007C4F79"/>
    <w:rsid w:val="007D09E1"/>
    <w:rsid w:val="007D0DD0"/>
    <w:rsid w:val="007D20C7"/>
    <w:rsid w:val="007D46DE"/>
    <w:rsid w:val="007D4B37"/>
    <w:rsid w:val="007D5243"/>
    <w:rsid w:val="007D6961"/>
    <w:rsid w:val="007D6C5F"/>
    <w:rsid w:val="007E15F3"/>
    <w:rsid w:val="007E7E6D"/>
    <w:rsid w:val="007E7F3F"/>
    <w:rsid w:val="007F1C73"/>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5D8E"/>
    <w:rsid w:val="0082617F"/>
    <w:rsid w:val="00827489"/>
    <w:rsid w:val="008277A4"/>
    <w:rsid w:val="00831170"/>
    <w:rsid w:val="008316B2"/>
    <w:rsid w:val="00831FB6"/>
    <w:rsid w:val="0083294E"/>
    <w:rsid w:val="00832AB0"/>
    <w:rsid w:val="00833A53"/>
    <w:rsid w:val="00833C28"/>
    <w:rsid w:val="00833EFA"/>
    <w:rsid w:val="0084689A"/>
    <w:rsid w:val="0085020D"/>
    <w:rsid w:val="0085067F"/>
    <w:rsid w:val="00852EF2"/>
    <w:rsid w:val="00854E77"/>
    <w:rsid w:val="00856E97"/>
    <w:rsid w:val="0086206C"/>
    <w:rsid w:val="00862568"/>
    <w:rsid w:val="00863D94"/>
    <w:rsid w:val="008641FD"/>
    <w:rsid w:val="008653EA"/>
    <w:rsid w:val="00865CB2"/>
    <w:rsid w:val="0086665C"/>
    <w:rsid w:val="00872AD6"/>
    <w:rsid w:val="00872B3D"/>
    <w:rsid w:val="00880806"/>
    <w:rsid w:val="008809FD"/>
    <w:rsid w:val="008814DE"/>
    <w:rsid w:val="0088247A"/>
    <w:rsid w:val="00885718"/>
    <w:rsid w:val="00885732"/>
    <w:rsid w:val="00887F27"/>
    <w:rsid w:val="008906CA"/>
    <w:rsid w:val="00893163"/>
    <w:rsid w:val="00893D26"/>
    <w:rsid w:val="00895EA5"/>
    <w:rsid w:val="00896D19"/>
    <w:rsid w:val="00896EF1"/>
    <w:rsid w:val="008973DC"/>
    <w:rsid w:val="0089786D"/>
    <w:rsid w:val="008A02BC"/>
    <w:rsid w:val="008A05D8"/>
    <w:rsid w:val="008A12C6"/>
    <w:rsid w:val="008A2EE2"/>
    <w:rsid w:val="008B2B1F"/>
    <w:rsid w:val="008B2BC6"/>
    <w:rsid w:val="008B44B5"/>
    <w:rsid w:val="008B49A7"/>
    <w:rsid w:val="008C102A"/>
    <w:rsid w:val="008C20AA"/>
    <w:rsid w:val="008C2564"/>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1EE"/>
    <w:rsid w:val="00903F85"/>
    <w:rsid w:val="00911051"/>
    <w:rsid w:val="0091124F"/>
    <w:rsid w:val="00912895"/>
    <w:rsid w:val="00915744"/>
    <w:rsid w:val="00917EFE"/>
    <w:rsid w:val="00923156"/>
    <w:rsid w:val="0092359B"/>
    <w:rsid w:val="009235F9"/>
    <w:rsid w:val="009254EB"/>
    <w:rsid w:val="00926CA6"/>
    <w:rsid w:val="009302B0"/>
    <w:rsid w:val="00930B1E"/>
    <w:rsid w:val="009320A9"/>
    <w:rsid w:val="009331A1"/>
    <w:rsid w:val="009355B6"/>
    <w:rsid w:val="009358B8"/>
    <w:rsid w:val="00943D2D"/>
    <w:rsid w:val="00943D8F"/>
    <w:rsid w:val="00943DCF"/>
    <w:rsid w:val="00946314"/>
    <w:rsid w:val="00947849"/>
    <w:rsid w:val="009503B4"/>
    <w:rsid w:val="009510A1"/>
    <w:rsid w:val="00953F65"/>
    <w:rsid w:val="009542B3"/>
    <w:rsid w:val="00954B31"/>
    <w:rsid w:val="00955E88"/>
    <w:rsid w:val="009605F3"/>
    <w:rsid w:val="00960BE5"/>
    <w:rsid w:val="00961498"/>
    <w:rsid w:val="00962F99"/>
    <w:rsid w:val="0096404E"/>
    <w:rsid w:val="009652DF"/>
    <w:rsid w:val="00967CAD"/>
    <w:rsid w:val="00970963"/>
    <w:rsid w:val="00972298"/>
    <w:rsid w:val="00972BBD"/>
    <w:rsid w:val="009730DF"/>
    <w:rsid w:val="0097435B"/>
    <w:rsid w:val="00976C5F"/>
    <w:rsid w:val="00977349"/>
    <w:rsid w:val="00977493"/>
    <w:rsid w:val="00982A4F"/>
    <w:rsid w:val="009876F0"/>
    <w:rsid w:val="009900E4"/>
    <w:rsid w:val="0099246D"/>
    <w:rsid w:val="009943A1"/>
    <w:rsid w:val="009A032B"/>
    <w:rsid w:val="009A04B6"/>
    <w:rsid w:val="009A27FB"/>
    <w:rsid w:val="009A28D5"/>
    <w:rsid w:val="009A3256"/>
    <w:rsid w:val="009A48A0"/>
    <w:rsid w:val="009A706E"/>
    <w:rsid w:val="009A7777"/>
    <w:rsid w:val="009A7A3F"/>
    <w:rsid w:val="009B1271"/>
    <w:rsid w:val="009B19DE"/>
    <w:rsid w:val="009B2556"/>
    <w:rsid w:val="009B2D99"/>
    <w:rsid w:val="009B48E6"/>
    <w:rsid w:val="009B6E35"/>
    <w:rsid w:val="009B77E7"/>
    <w:rsid w:val="009C181E"/>
    <w:rsid w:val="009C2255"/>
    <w:rsid w:val="009C2BE8"/>
    <w:rsid w:val="009C3096"/>
    <w:rsid w:val="009C45A2"/>
    <w:rsid w:val="009C46DD"/>
    <w:rsid w:val="009C5C94"/>
    <w:rsid w:val="009C6882"/>
    <w:rsid w:val="009C6924"/>
    <w:rsid w:val="009C775C"/>
    <w:rsid w:val="009D4EFB"/>
    <w:rsid w:val="009D52D8"/>
    <w:rsid w:val="009D66C0"/>
    <w:rsid w:val="009D6AD5"/>
    <w:rsid w:val="009E3122"/>
    <w:rsid w:val="009E4FDD"/>
    <w:rsid w:val="009F0DF9"/>
    <w:rsid w:val="009F0F75"/>
    <w:rsid w:val="009F2593"/>
    <w:rsid w:val="009F2D36"/>
    <w:rsid w:val="009F2FCB"/>
    <w:rsid w:val="009F44F9"/>
    <w:rsid w:val="009F57C2"/>
    <w:rsid w:val="009F584B"/>
    <w:rsid w:val="009F5E72"/>
    <w:rsid w:val="009F6DEB"/>
    <w:rsid w:val="009F7279"/>
    <w:rsid w:val="009F74EE"/>
    <w:rsid w:val="00A00281"/>
    <w:rsid w:val="00A004BA"/>
    <w:rsid w:val="00A0267F"/>
    <w:rsid w:val="00A03EA8"/>
    <w:rsid w:val="00A048AF"/>
    <w:rsid w:val="00A10271"/>
    <w:rsid w:val="00A1099F"/>
    <w:rsid w:val="00A12FBB"/>
    <w:rsid w:val="00A13C90"/>
    <w:rsid w:val="00A2316C"/>
    <w:rsid w:val="00A27E81"/>
    <w:rsid w:val="00A314B0"/>
    <w:rsid w:val="00A32E59"/>
    <w:rsid w:val="00A33DD7"/>
    <w:rsid w:val="00A352C2"/>
    <w:rsid w:val="00A353B3"/>
    <w:rsid w:val="00A35B2B"/>
    <w:rsid w:val="00A35BE1"/>
    <w:rsid w:val="00A44238"/>
    <w:rsid w:val="00A44831"/>
    <w:rsid w:val="00A47783"/>
    <w:rsid w:val="00A51F89"/>
    <w:rsid w:val="00A537B0"/>
    <w:rsid w:val="00A5389D"/>
    <w:rsid w:val="00A54DAE"/>
    <w:rsid w:val="00A6007A"/>
    <w:rsid w:val="00A602A8"/>
    <w:rsid w:val="00A60723"/>
    <w:rsid w:val="00A6169B"/>
    <w:rsid w:val="00A633BE"/>
    <w:rsid w:val="00A650EC"/>
    <w:rsid w:val="00A66E02"/>
    <w:rsid w:val="00A705AE"/>
    <w:rsid w:val="00A71109"/>
    <w:rsid w:val="00A74AC1"/>
    <w:rsid w:val="00A75D98"/>
    <w:rsid w:val="00A7623B"/>
    <w:rsid w:val="00A76707"/>
    <w:rsid w:val="00A7780A"/>
    <w:rsid w:val="00A77F3C"/>
    <w:rsid w:val="00A816C1"/>
    <w:rsid w:val="00A8305A"/>
    <w:rsid w:val="00A84D54"/>
    <w:rsid w:val="00A869B5"/>
    <w:rsid w:val="00A90AC2"/>
    <w:rsid w:val="00A91584"/>
    <w:rsid w:val="00A95DBE"/>
    <w:rsid w:val="00A963C4"/>
    <w:rsid w:val="00A9640F"/>
    <w:rsid w:val="00AA2B77"/>
    <w:rsid w:val="00AA6708"/>
    <w:rsid w:val="00AA7111"/>
    <w:rsid w:val="00AB0080"/>
    <w:rsid w:val="00AB0C5A"/>
    <w:rsid w:val="00AB1E81"/>
    <w:rsid w:val="00AB2224"/>
    <w:rsid w:val="00AB23DB"/>
    <w:rsid w:val="00AB30C6"/>
    <w:rsid w:val="00AB48ED"/>
    <w:rsid w:val="00AB52B4"/>
    <w:rsid w:val="00AB52EA"/>
    <w:rsid w:val="00AB5767"/>
    <w:rsid w:val="00AC11D6"/>
    <w:rsid w:val="00AC13BF"/>
    <w:rsid w:val="00AC30C3"/>
    <w:rsid w:val="00AC3699"/>
    <w:rsid w:val="00AC4E77"/>
    <w:rsid w:val="00AD10E9"/>
    <w:rsid w:val="00AD3DC5"/>
    <w:rsid w:val="00AD587B"/>
    <w:rsid w:val="00AD6993"/>
    <w:rsid w:val="00AD75E0"/>
    <w:rsid w:val="00AE0EF3"/>
    <w:rsid w:val="00AE1B99"/>
    <w:rsid w:val="00AE2057"/>
    <w:rsid w:val="00AE221A"/>
    <w:rsid w:val="00AE28AE"/>
    <w:rsid w:val="00AE29AA"/>
    <w:rsid w:val="00AE3602"/>
    <w:rsid w:val="00AE5968"/>
    <w:rsid w:val="00AE6FDD"/>
    <w:rsid w:val="00AE7A6D"/>
    <w:rsid w:val="00AF3777"/>
    <w:rsid w:val="00AF5899"/>
    <w:rsid w:val="00AF6F57"/>
    <w:rsid w:val="00AF77FF"/>
    <w:rsid w:val="00B01A46"/>
    <w:rsid w:val="00B0467B"/>
    <w:rsid w:val="00B0507C"/>
    <w:rsid w:val="00B06F33"/>
    <w:rsid w:val="00B073A1"/>
    <w:rsid w:val="00B1182C"/>
    <w:rsid w:val="00B20E88"/>
    <w:rsid w:val="00B26002"/>
    <w:rsid w:val="00B2709B"/>
    <w:rsid w:val="00B32673"/>
    <w:rsid w:val="00B34BB8"/>
    <w:rsid w:val="00B35DB7"/>
    <w:rsid w:val="00B360D6"/>
    <w:rsid w:val="00B41149"/>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566"/>
    <w:rsid w:val="00B93BF5"/>
    <w:rsid w:val="00B9407B"/>
    <w:rsid w:val="00B963D4"/>
    <w:rsid w:val="00B96F20"/>
    <w:rsid w:val="00B9787B"/>
    <w:rsid w:val="00BA4D57"/>
    <w:rsid w:val="00BA50DE"/>
    <w:rsid w:val="00BA7653"/>
    <w:rsid w:val="00BA7939"/>
    <w:rsid w:val="00BB14DB"/>
    <w:rsid w:val="00BB231D"/>
    <w:rsid w:val="00BB2B37"/>
    <w:rsid w:val="00BB2EDC"/>
    <w:rsid w:val="00BB3D74"/>
    <w:rsid w:val="00BB42A3"/>
    <w:rsid w:val="00BB5049"/>
    <w:rsid w:val="00BB50C7"/>
    <w:rsid w:val="00BB7BB2"/>
    <w:rsid w:val="00BC1E37"/>
    <w:rsid w:val="00BC25FD"/>
    <w:rsid w:val="00BC4B61"/>
    <w:rsid w:val="00BC771F"/>
    <w:rsid w:val="00BD1D6C"/>
    <w:rsid w:val="00BD63FA"/>
    <w:rsid w:val="00BE0E84"/>
    <w:rsid w:val="00BE31F0"/>
    <w:rsid w:val="00BE4050"/>
    <w:rsid w:val="00BE46CD"/>
    <w:rsid w:val="00BE6C83"/>
    <w:rsid w:val="00BF0DB3"/>
    <w:rsid w:val="00BF2098"/>
    <w:rsid w:val="00BF41AC"/>
    <w:rsid w:val="00BF480E"/>
    <w:rsid w:val="00BF5F8A"/>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257FD"/>
    <w:rsid w:val="00C33529"/>
    <w:rsid w:val="00C35562"/>
    <w:rsid w:val="00C3626E"/>
    <w:rsid w:val="00C37917"/>
    <w:rsid w:val="00C4600C"/>
    <w:rsid w:val="00C462EB"/>
    <w:rsid w:val="00C46507"/>
    <w:rsid w:val="00C46BBE"/>
    <w:rsid w:val="00C52783"/>
    <w:rsid w:val="00C542CE"/>
    <w:rsid w:val="00C54820"/>
    <w:rsid w:val="00C56075"/>
    <w:rsid w:val="00C5695D"/>
    <w:rsid w:val="00C63FD2"/>
    <w:rsid w:val="00C64180"/>
    <w:rsid w:val="00C65BEA"/>
    <w:rsid w:val="00C65BEE"/>
    <w:rsid w:val="00C67A36"/>
    <w:rsid w:val="00C70B51"/>
    <w:rsid w:val="00C750B0"/>
    <w:rsid w:val="00C76929"/>
    <w:rsid w:val="00C8099E"/>
    <w:rsid w:val="00C8130B"/>
    <w:rsid w:val="00C83EDF"/>
    <w:rsid w:val="00C84279"/>
    <w:rsid w:val="00C848CD"/>
    <w:rsid w:val="00C85444"/>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B0B07"/>
    <w:rsid w:val="00CB2101"/>
    <w:rsid w:val="00CB4677"/>
    <w:rsid w:val="00CB7B5E"/>
    <w:rsid w:val="00CB7DF5"/>
    <w:rsid w:val="00CC06C6"/>
    <w:rsid w:val="00CC2CEA"/>
    <w:rsid w:val="00CC4F20"/>
    <w:rsid w:val="00CC6336"/>
    <w:rsid w:val="00CD0B80"/>
    <w:rsid w:val="00CD3F0F"/>
    <w:rsid w:val="00CD5497"/>
    <w:rsid w:val="00CE2787"/>
    <w:rsid w:val="00CE28E4"/>
    <w:rsid w:val="00CE2DD0"/>
    <w:rsid w:val="00CE70F4"/>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30EB"/>
    <w:rsid w:val="00D75138"/>
    <w:rsid w:val="00D762E0"/>
    <w:rsid w:val="00D765E8"/>
    <w:rsid w:val="00D8039F"/>
    <w:rsid w:val="00D90529"/>
    <w:rsid w:val="00D92D87"/>
    <w:rsid w:val="00D93573"/>
    <w:rsid w:val="00D9621B"/>
    <w:rsid w:val="00D97158"/>
    <w:rsid w:val="00DA4710"/>
    <w:rsid w:val="00DA4A21"/>
    <w:rsid w:val="00DA7E12"/>
    <w:rsid w:val="00DB4144"/>
    <w:rsid w:val="00DB4F7F"/>
    <w:rsid w:val="00DB5A4C"/>
    <w:rsid w:val="00DC084A"/>
    <w:rsid w:val="00DC2682"/>
    <w:rsid w:val="00DC65CD"/>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3C46"/>
    <w:rsid w:val="00E4613F"/>
    <w:rsid w:val="00E46953"/>
    <w:rsid w:val="00E4778F"/>
    <w:rsid w:val="00E51E99"/>
    <w:rsid w:val="00E53C04"/>
    <w:rsid w:val="00E56AFE"/>
    <w:rsid w:val="00E57715"/>
    <w:rsid w:val="00E578A5"/>
    <w:rsid w:val="00E57C64"/>
    <w:rsid w:val="00E61653"/>
    <w:rsid w:val="00E61DAB"/>
    <w:rsid w:val="00E62793"/>
    <w:rsid w:val="00E6375D"/>
    <w:rsid w:val="00E641FF"/>
    <w:rsid w:val="00E66CD4"/>
    <w:rsid w:val="00E7127A"/>
    <w:rsid w:val="00E71A94"/>
    <w:rsid w:val="00E74887"/>
    <w:rsid w:val="00E76D4E"/>
    <w:rsid w:val="00E77E72"/>
    <w:rsid w:val="00E804DE"/>
    <w:rsid w:val="00E927C2"/>
    <w:rsid w:val="00E927F6"/>
    <w:rsid w:val="00E92EEE"/>
    <w:rsid w:val="00E9353D"/>
    <w:rsid w:val="00E94273"/>
    <w:rsid w:val="00E957A5"/>
    <w:rsid w:val="00E972CE"/>
    <w:rsid w:val="00EA0424"/>
    <w:rsid w:val="00EA1810"/>
    <w:rsid w:val="00EA1E66"/>
    <w:rsid w:val="00EA2DB8"/>
    <w:rsid w:val="00EA5093"/>
    <w:rsid w:val="00EA50D3"/>
    <w:rsid w:val="00EB38E2"/>
    <w:rsid w:val="00EB6084"/>
    <w:rsid w:val="00EB7583"/>
    <w:rsid w:val="00EC42F5"/>
    <w:rsid w:val="00EC576E"/>
    <w:rsid w:val="00EC721B"/>
    <w:rsid w:val="00ED2904"/>
    <w:rsid w:val="00ED2FDB"/>
    <w:rsid w:val="00ED3437"/>
    <w:rsid w:val="00ED38CB"/>
    <w:rsid w:val="00ED443A"/>
    <w:rsid w:val="00ED4B88"/>
    <w:rsid w:val="00ED6C32"/>
    <w:rsid w:val="00EE0994"/>
    <w:rsid w:val="00EE1B33"/>
    <w:rsid w:val="00EE32C6"/>
    <w:rsid w:val="00EE5191"/>
    <w:rsid w:val="00EE53D0"/>
    <w:rsid w:val="00EE76D1"/>
    <w:rsid w:val="00EF11B5"/>
    <w:rsid w:val="00EF1F88"/>
    <w:rsid w:val="00EF4649"/>
    <w:rsid w:val="00EF5947"/>
    <w:rsid w:val="00EF5E5D"/>
    <w:rsid w:val="00EF6EA7"/>
    <w:rsid w:val="00EF76EB"/>
    <w:rsid w:val="00F00996"/>
    <w:rsid w:val="00F00B0B"/>
    <w:rsid w:val="00F02D34"/>
    <w:rsid w:val="00F03A9D"/>
    <w:rsid w:val="00F05790"/>
    <w:rsid w:val="00F06908"/>
    <w:rsid w:val="00F07574"/>
    <w:rsid w:val="00F10763"/>
    <w:rsid w:val="00F1163A"/>
    <w:rsid w:val="00F160DA"/>
    <w:rsid w:val="00F231BE"/>
    <w:rsid w:val="00F2404A"/>
    <w:rsid w:val="00F2567E"/>
    <w:rsid w:val="00F25AD4"/>
    <w:rsid w:val="00F26A11"/>
    <w:rsid w:val="00F30837"/>
    <w:rsid w:val="00F3154E"/>
    <w:rsid w:val="00F350B0"/>
    <w:rsid w:val="00F351CC"/>
    <w:rsid w:val="00F431AE"/>
    <w:rsid w:val="00F43B23"/>
    <w:rsid w:val="00F43C60"/>
    <w:rsid w:val="00F44B6F"/>
    <w:rsid w:val="00F45AA6"/>
    <w:rsid w:val="00F45F5C"/>
    <w:rsid w:val="00F46A97"/>
    <w:rsid w:val="00F4703F"/>
    <w:rsid w:val="00F5080F"/>
    <w:rsid w:val="00F52D3F"/>
    <w:rsid w:val="00F53F1D"/>
    <w:rsid w:val="00F557C9"/>
    <w:rsid w:val="00F564C3"/>
    <w:rsid w:val="00F63917"/>
    <w:rsid w:val="00F63BC2"/>
    <w:rsid w:val="00F64A0F"/>
    <w:rsid w:val="00F7171B"/>
    <w:rsid w:val="00F718A8"/>
    <w:rsid w:val="00F732CC"/>
    <w:rsid w:val="00F74223"/>
    <w:rsid w:val="00F75316"/>
    <w:rsid w:val="00F75BCE"/>
    <w:rsid w:val="00F8433A"/>
    <w:rsid w:val="00F8464F"/>
    <w:rsid w:val="00F84EC2"/>
    <w:rsid w:val="00F90D89"/>
    <w:rsid w:val="00F92092"/>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4A12"/>
    <w:rsid w:val="00FB5743"/>
    <w:rsid w:val="00FB7963"/>
    <w:rsid w:val="00FC34C0"/>
    <w:rsid w:val="00FC38AB"/>
    <w:rsid w:val="00FC4E4F"/>
    <w:rsid w:val="00FC5F86"/>
    <w:rsid w:val="00FC7037"/>
    <w:rsid w:val="00FC7CFB"/>
    <w:rsid w:val="00FD0C9F"/>
    <w:rsid w:val="00FD2D77"/>
    <w:rsid w:val="00FD47BF"/>
    <w:rsid w:val="00FD69BF"/>
    <w:rsid w:val="00FE2C72"/>
    <w:rsid w:val="00FE5288"/>
    <w:rsid w:val="00FE55DA"/>
    <w:rsid w:val="00FE5986"/>
    <w:rsid w:val="00FE7DC9"/>
    <w:rsid w:val="00FE7DD7"/>
    <w:rsid w:val="00FF0122"/>
    <w:rsid w:val="00FF0ED3"/>
    <w:rsid w:val="00FF2A4A"/>
    <w:rsid w:val="00FF3E45"/>
    <w:rsid w:val="00FF49A9"/>
    <w:rsid w:val="00FF66F0"/>
    <w:rsid w:val="00FF67D9"/>
    <w:rsid w:val="00FF6972"/>
    <w:rsid w:val="00FF7A2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EA7A129B-20D7-4C8A-9F52-F9EB00A5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FF7A2C"/>
    <w:pPr>
      <w:keepNext/>
      <w:keepLines/>
      <w:spacing w:before="40"/>
      <w:outlineLvl w:val="3"/>
    </w:pPr>
    <w:rPr>
      <w:rFonts w:asciiTheme="majorHAnsi" w:eastAsiaTheme="majorEastAsia" w:hAnsiTheme="majorHAnsi" w:cstheme="majorBidi"/>
      <w:i/>
      <w:iCs/>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DB4144"/>
    <w:rPr>
      <w:color w:val="605E5C"/>
      <w:shd w:val="clear" w:color="auto" w:fill="E1DFDD"/>
    </w:rPr>
  </w:style>
  <w:style w:type="character" w:customStyle="1" w:styleId="NichtaufgelsteErwhnung3">
    <w:name w:val="Nicht aufgelöste Erwähnung3"/>
    <w:basedOn w:val="DefaultParagraphFont"/>
    <w:uiPriority w:val="99"/>
    <w:rsid w:val="00E34241"/>
    <w:rPr>
      <w:color w:val="605E5C"/>
      <w:shd w:val="clear" w:color="auto" w:fill="E1DFDD"/>
    </w:rPr>
  </w:style>
  <w:style w:type="character" w:customStyle="1" w:styleId="NichtaufgelsteErwhnung4">
    <w:name w:val="Nicht aufgelöste Erwähnung4"/>
    <w:basedOn w:val="DefaultParagraphFont"/>
    <w:uiPriority w:val="99"/>
    <w:semiHidden/>
    <w:unhideWhenUsed/>
    <w:rsid w:val="007D5243"/>
    <w:rPr>
      <w:color w:val="808080"/>
      <w:shd w:val="clear" w:color="auto" w:fill="E6E6E6"/>
    </w:rPr>
  </w:style>
  <w:style w:type="character" w:customStyle="1" w:styleId="Heading4Char">
    <w:name w:val="Heading 4 Char"/>
    <w:basedOn w:val="DefaultParagraphFont"/>
    <w:link w:val="Heading4"/>
    <w:uiPriority w:val="9"/>
    <w:semiHidden/>
    <w:rsid w:val="00FF7A2C"/>
    <w:rPr>
      <w:rFonts w:asciiTheme="majorHAnsi" w:eastAsiaTheme="majorEastAsia" w:hAnsiTheme="majorHAnsi" w:cstheme="majorBidi"/>
      <w:i/>
      <w:iCs/>
      <w:color w:val="006F9F" w:themeColor="accent1" w:themeShade="BF"/>
      <w:sz w:val="18"/>
      <w:lang w:val="en-GB"/>
    </w:rPr>
  </w:style>
  <w:style w:type="paragraph" w:customStyle="1" w:styleId="AppendixHeading">
    <w:name w:val="Appendix Heading"/>
    <w:basedOn w:val="Heading1"/>
    <w:next w:val="BodyText"/>
    <w:rsid w:val="00FF7A2C"/>
    <w:pPr>
      <w:keepNext/>
      <w:keepLines/>
      <w:numPr>
        <w:numId w:val="17"/>
      </w:numPr>
      <w:spacing w:after="120" w:line="240" w:lineRule="auto"/>
    </w:pPr>
    <w:rPr>
      <w:rFonts w:ascii="Calibri" w:hAnsi="Calibri" w:cs="Times New Roman"/>
      <w:bCs/>
      <w:color w:val="37424A"/>
      <w:spacing w:val="-4"/>
      <w:sz w:val="24"/>
      <w:szCs w:val="24"/>
      <w:lang w:val="en-NZ"/>
    </w:rPr>
  </w:style>
  <w:style w:type="paragraph" w:customStyle="1" w:styleId="AppendixSubHeading">
    <w:name w:val="Appendix Sub Heading"/>
    <w:basedOn w:val="AppendixHeading"/>
    <w:next w:val="BodyText"/>
    <w:rsid w:val="00FF7A2C"/>
    <w:pPr>
      <w:numPr>
        <w:ilvl w:val="1"/>
      </w:numPr>
      <w:outlineLvl w:val="1"/>
    </w:pPr>
    <w:rPr>
      <w:caps w:val="0"/>
    </w:rPr>
  </w:style>
  <w:style w:type="paragraph" w:styleId="NormalWeb">
    <w:name w:val="Normal (Web)"/>
    <w:basedOn w:val="Normal"/>
    <w:uiPriority w:val="99"/>
    <w:unhideWhenUsed/>
    <w:rsid w:val="00FF7A2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p1">
    <w:name w:val="p1"/>
    <w:basedOn w:val="Normal"/>
    <w:rsid w:val="00FF7A2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UnresolvedMention">
    <w:name w:val="Unresolved Mention"/>
    <w:basedOn w:val="DefaultParagraphFont"/>
    <w:uiPriority w:val="99"/>
    <w:semiHidden/>
    <w:unhideWhenUsed/>
    <w:rsid w:val="002A1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270825509">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67495272">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01255891">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29484351">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 w:id="214009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heather.reid@sennheiser.co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nnheiser-brandzone.com/pincollection.jspx?collectionName=%7b23daec8e-2ec0-4520-88ee-372bfdb57ae8%7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7c35251b613d3a5398e7198967139454">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3d7696cab98eab7a78cf410eb4fd89cf"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F2CD2-FC79-4EF3-BC8E-009B59014465}">
  <ds:schemaRefs>
    <ds:schemaRef ds:uri="http://schemas.microsoft.com/sharepoint/v3/contenttype/forms"/>
  </ds:schemaRefs>
</ds:datastoreItem>
</file>

<file path=customXml/itemProps2.xml><?xml version="1.0" encoding="utf-8"?>
<ds:datastoreItem xmlns:ds="http://schemas.openxmlformats.org/officeDocument/2006/customXml" ds:itemID="{ADB9415C-3C5A-46C2-8576-ED1B192FA2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856B30-4373-4F27-9355-21D33A4FA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EC70B8-FF44-4E1D-893F-4D6D0F5B1059}">
  <ds:schemaRefs>
    <ds:schemaRef ds:uri="http://schemas.openxmlformats.org/officeDocument/2006/bibliography"/>
  </ds:schemaRefs>
</ds:datastoreItem>
</file>

<file path=customXml/itemProps5.xml><?xml version="1.0" encoding="utf-8"?>
<ds:datastoreItem xmlns:ds="http://schemas.openxmlformats.org/officeDocument/2006/customXml" ds:itemID="{07B363B1-EDEA-492E-B389-D9D1012FA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633</Words>
  <Characters>3614</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Heather Reid</cp:lastModifiedBy>
  <cp:revision>3</cp:revision>
  <cp:lastPrinted>2019-09-02T15:48:00Z</cp:lastPrinted>
  <dcterms:created xsi:type="dcterms:W3CDTF">2019-09-09T23:02:00Z</dcterms:created>
  <dcterms:modified xsi:type="dcterms:W3CDTF">2019-09-09T23:02:00Z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